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BE077A" w:rsidP="0028588C">
      <w:pPr>
        <w:jc w:val="center"/>
        <w:rPr>
          <w:b/>
          <w:bCs/>
          <w:noProof/>
          <w:szCs w:val="24"/>
          <w:highlight w:val="yellow"/>
        </w:rPr>
      </w:pPr>
      <w:r>
        <w:rPr>
          <w:b/>
          <w:bCs/>
          <w:noProof/>
          <w:szCs w:val="24"/>
          <w:highlight w:val="yellow"/>
        </w:rPr>
        <w:t>AKSARAY VALİLİĞİ</w:t>
      </w:r>
    </w:p>
    <w:p w:rsidR="0028588C" w:rsidRPr="00E22B8A" w:rsidRDefault="004056F7" w:rsidP="0028588C">
      <w:pPr>
        <w:jc w:val="center"/>
        <w:rPr>
          <w:b/>
          <w:bCs/>
          <w:noProof/>
          <w:szCs w:val="24"/>
        </w:rPr>
      </w:pPr>
      <w:r>
        <w:rPr>
          <w:b/>
          <w:bCs/>
          <w:noProof/>
          <w:szCs w:val="24"/>
          <w:highlight w:val="yellow"/>
        </w:rPr>
        <w:t>ARMUTLU İLKOKULU</w:t>
      </w:r>
      <w:r w:rsidR="00BE077A">
        <w:rPr>
          <w:b/>
          <w:bCs/>
          <w:noProof/>
          <w:szCs w:val="24"/>
          <w:highlight w:val="yellow"/>
        </w:rPr>
        <w:t xml:space="preserve"> 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D2392A">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r w:rsidR="003E60D6">
        <w:rPr>
          <w:szCs w:val="24"/>
        </w:rPr>
        <w:lastRenderedPageBreak/>
        <w:t>Sunuş</w:t>
      </w:r>
      <w:r w:rsidR="003E60D6" w:rsidRPr="00A47F2F">
        <w:rPr>
          <w:sz w:val="24"/>
          <w:szCs w:val="24"/>
        </w:rPr>
        <w:t xml:space="preserve"> </w:t>
      </w:r>
    </w:p>
    <w:p w:rsidR="005F5FB7" w:rsidRPr="00A47F2F" w:rsidRDefault="00B77892" w:rsidP="00443A11">
      <w:pPr>
        <w:spacing w:after="0" w:line="264" w:lineRule="auto"/>
        <w:ind w:firstLine="708"/>
        <w:jc w:val="both"/>
        <w:rPr>
          <w:szCs w:val="24"/>
        </w:rPr>
      </w:pPr>
      <w:r>
        <w:t xml:space="preserve">Stratejik Planlama, kurumların gelecekteki stratejilerini, yönelimlerini ve kaynaklarını etkin kullanma konusunda karar alma basamaklarına ışık tutan yönetim araçları ve süreçleridir. Bu plânlarla kurumlar, görev alanları ile etkiledikleri ve etkilendikleri kişi ve kurumlara, kendilerini daha şeffaf olarak yansıtma imkânı bulacaklardır. Küreselleşen dünyaya paralel olarak ülkemizde de son yıllardaki yönelim, kamu ve özel sektör kuruluşlarının mevcut durumlarını ortaya koyarak, gelecek planlarını yapması yönündedir. 5018 sayılı Kamu Mali Yönetimi ve Kontrol Kanunu kurum ve kuruluşlara, bütçe sürecinde stratejik plâna dayalı, öngörülebilir, şeffaf, hesap verilebilir, performansı ölçülebilir, faaliyetleri raporlanabilir bir bütçeleme gibi yeni unsurlar getirmiştir. Bu çerçevede Aksaray </w:t>
      </w:r>
      <w:r w:rsidR="004056F7">
        <w:t xml:space="preserve">Armutlu İlkokulu-Ortaokulu </w:t>
      </w:r>
      <w:r>
        <w:t>Müdürlüğünün stratejik amaç ve hedeflerini, bunlara ulaşmak için yapılması gereken faaliyet ve eylemleri, pe</w:t>
      </w:r>
      <w:r w:rsidR="00126C9B">
        <w:t>rformans ölçütlerini içeren 2019-2023</w:t>
      </w:r>
      <w:r>
        <w:t xml:space="preserve"> yıllarına ait planlarını oluşturmaya yönelik geniş kapsamlı bir çalışma yürütülmüştür. Planlama çalışmalarında, paydaş katılımının sağlanması, uygulanabilirlik ve bilimsellik ön planda tutulmuştur. Bu planlama ile çalışmalarımızı daha etkin ve verimli bir şekilde yürüteceğimize inanıyoruz. Planlama çalışmalarında kurumumuza ilgi ve bilgisiyle desteğini esirgemeyen Sayın Milli Eğitim Müdürümüz Hacı Ömer KARTAL’a planımıza destek olan ilimizdeki kamu, özel kurum ve kuruluşlarına, paydaşlarımıza ve bu planın hazırlanmasında emeği geçen personelimize teşekkür eder, Aksaray </w:t>
      </w:r>
      <w:r w:rsidR="004056F7">
        <w:t xml:space="preserve">Armutlu İlkokulu-Ortaokulu </w:t>
      </w:r>
      <w:r>
        <w:t>Müdürlüğü Stratejik Planının okulumuza ilimize ve ülkemize hayırlı ve yararlı olmasını dilerim.</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4056F7" w:rsidP="00E22B8A">
      <w:pPr>
        <w:ind w:left="9639"/>
        <w:jc w:val="center"/>
        <w:rPr>
          <w:rFonts w:eastAsia="Adobe Garamond Pro Bold"/>
        </w:rPr>
      </w:pPr>
      <w:r>
        <w:rPr>
          <w:rFonts w:eastAsia="Adobe Garamond Pro Bold"/>
        </w:rPr>
        <w:t>Fatih CAN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781E44">
      <w:pPr>
        <w:pStyle w:val="T1"/>
        <w:tabs>
          <w:tab w:val="right" w:leader="dot" w:pos="13994"/>
        </w:tabs>
        <w:rPr>
          <w:b w:val="0"/>
          <w:bCs w:val="0"/>
          <w:caps w:val="0"/>
          <w:noProof/>
          <w:sz w:val="22"/>
          <w:szCs w:val="22"/>
        </w:rPr>
      </w:pPr>
      <w:r w:rsidRPr="00781E44">
        <w:rPr>
          <w:b w:val="0"/>
          <w:bCs w:val="0"/>
          <w:i/>
          <w:iCs/>
          <w:szCs w:val="24"/>
        </w:rPr>
        <w:fldChar w:fldCharType="begin"/>
      </w:r>
      <w:r w:rsidR="008D4E73">
        <w:rPr>
          <w:b w:val="0"/>
          <w:bCs w:val="0"/>
          <w:i/>
          <w:iCs/>
          <w:szCs w:val="24"/>
        </w:rPr>
        <w:instrText xml:space="preserve"> TOC \o "1-2" \h \z \u </w:instrText>
      </w:r>
      <w:r w:rsidRPr="00781E4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781E4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781E4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781E4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70AD" w:rsidRDefault="007F70AD" w:rsidP="007F70AD">
      <w:pPr>
        <w:autoSpaceDE w:val="0"/>
        <w:autoSpaceDN w:val="0"/>
        <w:adjustRightInd w:val="0"/>
        <w:spacing w:after="0" w:line="360" w:lineRule="auto"/>
        <w:ind w:firstLine="708"/>
        <w:jc w:val="both"/>
        <w:rPr>
          <w:szCs w:val="24"/>
        </w:rPr>
      </w:pPr>
      <w:r>
        <w:rPr>
          <w:szCs w:val="24"/>
        </w:rPr>
        <w:t xml:space="preserve">Okulumuzun </w:t>
      </w:r>
      <w:r w:rsidRPr="00A47F2F">
        <w:rPr>
          <w:szCs w:val="24"/>
        </w:rPr>
        <w:t>2019-2023</w:t>
      </w:r>
      <w:r>
        <w:rPr>
          <w:szCs w:val="24"/>
        </w:rPr>
        <w:t xml:space="preserve"> dönemlerini kapsayan stratejik plan</w:t>
      </w:r>
      <w:r w:rsidRPr="00A47F2F">
        <w:rPr>
          <w:szCs w:val="24"/>
        </w:rPr>
        <w:t xml:space="preserve"> </w:t>
      </w:r>
      <w:r>
        <w:rPr>
          <w:szCs w:val="24"/>
        </w:rPr>
        <w:t xml:space="preserve">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w:t>
      </w:r>
      <w:r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7F70AD" w:rsidRDefault="007F70AD" w:rsidP="007F70AD">
      <w:pPr>
        <w:autoSpaceDE w:val="0"/>
        <w:autoSpaceDN w:val="0"/>
        <w:adjustRightInd w:val="0"/>
        <w:spacing w:after="0"/>
        <w:ind w:firstLine="708"/>
        <w:jc w:val="both"/>
        <w:rPr>
          <w:szCs w:val="24"/>
        </w:rPr>
      </w:pPr>
      <w:r>
        <w:rPr>
          <w:szCs w:val="24"/>
        </w:rPr>
        <w:t>Planlama sürecine aktif katılımını sağlamak üzere paydaş anketi, toplantı ve görüşmeler yapılmıştır. G</w:t>
      </w:r>
      <w:r w:rsidRPr="00E22B8A">
        <w:rPr>
          <w:szCs w:val="24"/>
        </w:rPr>
        <w:t>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4056F7" w:rsidP="00D41148">
            <w:pPr>
              <w:spacing w:after="0" w:line="240" w:lineRule="auto"/>
              <w:rPr>
                <w:sz w:val="20"/>
              </w:rPr>
            </w:pPr>
            <w:r>
              <w:rPr>
                <w:sz w:val="20"/>
              </w:rPr>
              <w:t>FATİH CAN</w:t>
            </w:r>
          </w:p>
        </w:tc>
        <w:tc>
          <w:tcPr>
            <w:tcW w:w="2199" w:type="dxa"/>
            <w:shd w:val="clear" w:color="auto" w:fill="auto"/>
          </w:tcPr>
          <w:p w:rsidR="002D155D" w:rsidRPr="00D41148" w:rsidRDefault="00E37B9A" w:rsidP="00D41148">
            <w:pPr>
              <w:spacing w:after="0" w:line="240" w:lineRule="auto"/>
              <w:rPr>
                <w:sz w:val="20"/>
              </w:rPr>
            </w:pPr>
            <w:r>
              <w:rPr>
                <w:sz w:val="20"/>
              </w:rPr>
              <w:t>OKUL MÜDÜRÜ</w:t>
            </w:r>
          </w:p>
        </w:tc>
        <w:tc>
          <w:tcPr>
            <w:tcW w:w="4820" w:type="dxa"/>
            <w:shd w:val="clear" w:color="auto" w:fill="auto"/>
          </w:tcPr>
          <w:p w:rsidR="002D155D" w:rsidRPr="00D41148" w:rsidRDefault="00212758" w:rsidP="00D41148">
            <w:pPr>
              <w:spacing w:after="0" w:line="240" w:lineRule="auto"/>
              <w:rPr>
                <w:sz w:val="20"/>
              </w:rPr>
            </w:pPr>
            <w:r>
              <w:rPr>
                <w:sz w:val="20"/>
              </w:rPr>
              <w:t>Serhat ERMİŞ</w:t>
            </w:r>
          </w:p>
        </w:tc>
        <w:tc>
          <w:tcPr>
            <w:tcW w:w="2410" w:type="dxa"/>
            <w:shd w:val="clear" w:color="auto" w:fill="auto"/>
          </w:tcPr>
          <w:p w:rsidR="002D155D" w:rsidRPr="00D41148" w:rsidRDefault="007F70AD" w:rsidP="00D41148">
            <w:pPr>
              <w:spacing w:after="0" w:line="240" w:lineRule="auto"/>
              <w:rPr>
                <w:sz w:val="20"/>
              </w:rPr>
            </w:pPr>
            <w:r>
              <w:rPr>
                <w:sz w:val="20"/>
              </w:rPr>
              <w:t>MÜDÜR YARD.</w:t>
            </w:r>
          </w:p>
        </w:tc>
      </w:tr>
      <w:tr w:rsidR="00D5715B" w:rsidRPr="00D41148" w:rsidTr="00D41148">
        <w:tc>
          <w:tcPr>
            <w:tcW w:w="4713" w:type="dxa"/>
            <w:shd w:val="clear" w:color="auto" w:fill="auto"/>
          </w:tcPr>
          <w:p w:rsidR="002D155D" w:rsidRPr="00D41148" w:rsidRDefault="004056F7" w:rsidP="004056F7">
            <w:pPr>
              <w:spacing w:after="0" w:line="240" w:lineRule="auto"/>
              <w:rPr>
                <w:sz w:val="20"/>
              </w:rPr>
            </w:pPr>
            <w:r>
              <w:rPr>
                <w:sz w:val="20"/>
              </w:rPr>
              <w:t>AYDIN DAĞLI</w:t>
            </w:r>
          </w:p>
        </w:tc>
        <w:tc>
          <w:tcPr>
            <w:tcW w:w="2199" w:type="dxa"/>
            <w:shd w:val="clear" w:color="auto" w:fill="auto"/>
          </w:tcPr>
          <w:p w:rsidR="002D155D" w:rsidRPr="00D41148" w:rsidRDefault="00E37B9A" w:rsidP="00D41148">
            <w:pPr>
              <w:spacing w:after="0" w:line="240" w:lineRule="auto"/>
              <w:rPr>
                <w:sz w:val="20"/>
              </w:rPr>
            </w:pPr>
            <w:r>
              <w:rPr>
                <w:sz w:val="20"/>
              </w:rPr>
              <w:t>MÜDÜR YARDIMCISI</w:t>
            </w:r>
          </w:p>
        </w:tc>
        <w:tc>
          <w:tcPr>
            <w:tcW w:w="4820" w:type="dxa"/>
            <w:shd w:val="clear" w:color="auto" w:fill="auto"/>
          </w:tcPr>
          <w:p w:rsidR="002D155D" w:rsidRPr="00D41148" w:rsidRDefault="00212758" w:rsidP="00D41148">
            <w:pPr>
              <w:spacing w:after="0" w:line="240" w:lineRule="auto"/>
              <w:rPr>
                <w:sz w:val="20"/>
              </w:rPr>
            </w:pPr>
            <w:r>
              <w:rPr>
                <w:sz w:val="20"/>
              </w:rPr>
              <w:t>Dilek ÇÖLKESEN</w:t>
            </w:r>
          </w:p>
        </w:tc>
        <w:tc>
          <w:tcPr>
            <w:tcW w:w="2410" w:type="dxa"/>
            <w:shd w:val="clear" w:color="auto" w:fill="auto"/>
          </w:tcPr>
          <w:p w:rsidR="002D155D" w:rsidRPr="00D41148" w:rsidRDefault="007F70A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4056F7" w:rsidP="00D41148">
            <w:pPr>
              <w:spacing w:after="0" w:line="240" w:lineRule="auto"/>
              <w:rPr>
                <w:sz w:val="20"/>
              </w:rPr>
            </w:pPr>
            <w:r>
              <w:rPr>
                <w:sz w:val="20"/>
              </w:rPr>
              <w:t>DENİZ GÜZEL</w:t>
            </w:r>
          </w:p>
        </w:tc>
        <w:tc>
          <w:tcPr>
            <w:tcW w:w="2199" w:type="dxa"/>
            <w:shd w:val="clear" w:color="auto" w:fill="auto"/>
          </w:tcPr>
          <w:p w:rsidR="002D155D" w:rsidRPr="00D41148" w:rsidRDefault="007F70AD" w:rsidP="00D41148">
            <w:pPr>
              <w:spacing w:after="0" w:line="240" w:lineRule="auto"/>
              <w:rPr>
                <w:sz w:val="20"/>
              </w:rPr>
            </w:pPr>
            <w:r>
              <w:rPr>
                <w:sz w:val="20"/>
              </w:rPr>
              <w:t>ÖĞRETMEN</w:t>
            </w:r>
          </w:p>
        </w:tc>
        <w:tc>
          <w:tcPr>
            <w:tcW w:w="4820" w:type="dxa"/>
            <w:shd w:val="clear" w:color="auto" w:fill="auto"/>
          </w:tcPr>
          <w:p w:rsidR="002D155D" w:rsidRPr="00D41148" w:rsidRDefault="004056F7" w:rsidP="00D41148">
            <w:pPr>
              <w:spacing w:after="0" w:line="240" w:lineRule="auto"/>
              <w:rPr>
                <w:sz w:val="20"/>
              </w:rPr>
            </w:pPr>
            <w:r>
              <w:rPr>
                <w:sz w:val="20"/>
              </w:rPr>
              <w:t>BEKİR ARSLAN</w:t>
            </w:r>
          </w:p>
        </w:tc>
        <w:tc>
          <w:tcPr>
            <w:tcW w:w="2410" w:type="dxa"/>
            <w:shd w:val="clear" w:color="auto" w:fill="auto"/>
          </w:tcPr>
          <w:p w:rsidR="002D155D" w:rsidRDefault="002D155D" w:rsidP="00D41148">
            <w:pPr>
              <w:spacing w:after="0" w:line="240" w:lineRule="auto"/>
              <w:rPr>
                <w:sz w:val="20"/>
              </w:rPr>
            </w:pPr>
          </w:p>
          <w:p w:rsidR="007F70AD" w:rsidRPr="00D41148" w:rsidRDefault="007F70A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4056F7" w:rsidP="00D41148">
            <w:pPr>
              <w:spacing w:after="0" w:line="240" w:lineRule="auto"/>
              <w:rPr>
                <w:sz w:val="20"/>
              </w:rPr>
            </w:pPr>
            <w:r>
              <w:rPr>
                <w:sz w:val="20"/>
              </w:rPr>
              <w:t>SELAHATTİN DAĞ</w:t>
            </w:r>
          </w:p>
        </w:tc>
        <w:tc>
          <w:tcPr>
            <w:tcW w:w="2199" w:type="dxa"/>
            <w:shd w:val="clear" w:color="auto" w:fill="auto"/>
          </w:tcPr>
          <w:p w:rsidR="002D155D" w:rsidRPr="00D41148" w:rsidRDefault="007F70AD" w:rsidP="00D41148">
            <w:pPr>
              <w:spacing w:after="0" w:line="240" w:lineRule="auto"/>
              <w:rPr>
                <w:sz w:val="20"/>
              </w:rPr>
            </w:pPr>
            <w:r>
              <w:rPr>
                <w:sz w:val="20"/>
              </w:rPr>
              <w:t>OKUL AİLE BİRLİĞİ BAŞK</w:t>
            </w:r>
          </w:p>
        </w:tc>
        <w:tc>
          <w:tcPr>
            <w:tcW w:w="4820" w:type="dxa"/>
            <w:shd w:val="clear" w:color="auto" w:fill="auto"/>
          </w:tcPr>
          <w:p w:rsidR="002D155D" w:rsidRPr="00D41148" w:rsidRDefault="004056F7" w:rsidP="00D41148">
            <w:pPr>
              <w:spacing w:after="0" w:line="240" w:lineRule="auto"/>
              <w:rPr>
                <w:sz w:val="20"/>
              </w:rPr>
            </w:pPr>
            <w:r>
              <w:rPr>
                <w:sz w:val="20"/>
              </w:rPr>
              <w:t>SÜVEYDA BAYLAN</w:t>
            </w:r>
          </w:p>
        </w:tc>
        <w:tc>
          <w:tcPr>
            <w:tcW w:w="2410" w:type="dxa"/>
            <w:shd w:val="clear" w:color="auto" w:fill="auto"/>
          </w:tcPr>
          <w:p w:rsidR="002D155D" w:rsidRPr="00D41148" w:rsidRDefault="007F70AD"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4056F7" w:rsidP="00D41148">
            <w:pPr>
              <w:spacing w:after="0" w:line="240" w:lineRule="auto"/>
              <w:rPr>
                <w:sz w:val="20"/>
              </w:rPr>
            </w:pPr>
            <w:r>
              <w:rPr>
                <w:sz w:val="20"/>
              </w:rPr>
              <w:t>İSMAİL DA</w:t>
            </w:r>
            <w:r w:rsidR="00212758">
              <w:rPr>
                <w:sz w:val="20"/>
              </w:rPr>
              <w:t>Ğ</w:t>
            </w:r>
          </w:p>
        </w:tc>
        <w:tc>
          <w:tcPr>
            <w:tcW w:w="2199" w:type="dxa"/>
            <w:shd w:val="clear" w:color="auto" w:fill="auto"/>
          </w:tcPr>
          <w:p w:rsidR="002D155D" w:rsidRDefault="007F70AD" w:rsidP="00D41148">
            <w:pPr>
              <w:spacing w:after="0" w:line="240" w:lineRule="auto"/>
              <w:rPr>
                <w:sz w:val="20"/>
              </w:rPr>
            </w:pPr>
            <w:r>
              <w:rPr>
                <w:sz w:val="20"/>
              </w:rPr>
              <w:t>ÜYE</w:t>
            </w:r>
          </w:p>
          <w:p w:rsidR="007F70AD" w:rsidRPr="00D41148" w:rsidRDefault="007F70AD" w:rsidP="00D41148">
            <w:pPr>
              <w:spacing w:after="0" w:line="240" w:lineRule="auto"/>
              <w:rPr>
                <w:sz w:val="20"/>
              </w:rPr>
            </w:pPr>
          </w:p>
        </w:tc>
        <w:tc>
          <w:tcPr>
            <w:tcW w:w="4820" w:type="dxa"/>
            <w:shd w:val="clear" w:color="auto" w:fill="auto"/>
          </w:tcPr>
          <w:p w:rsidR="002D155D" w:rsidRPr="00D41148" w:rsidRDefault="004056F7" w:rsidP="00D41148">
            <w:pPr>
              <w:spacing w:after="0" w:line="240" w:lineRule="auto"/>
              <w:rPr>
                <w:sz w:val="20"/>
              </w:rPr>
            </w:pPr>
            <w:r>
              <w:rPr>
                <w:sz w:val="20"/>
              </w:rPr>
              <w:t>MAHMUT CAN DAĞ</w:t>
            </w:r>
          </w:p>
        </w:tc>
        <w:tc>
          <w:tcPr>
            <w:tcW w:w="2410" w:type="dxa"/>
            <w:shd w:val="clear" w:color="auto" w:fill="auto"/>
          </w:tcPr>
          <w:p w:rsidR="002D155D" w:rsidRPr="00D41148" w:rsidRDefault="007F70AD" w:rsidP="00D41148">
            <w:pPr>
              <w:spacing w:after="0" w:line="240" w:lineRule="auto"/>
              <w:rPr>
                <w:sz w:val="20"/>
              </w:rPr>
            </w:pPr>
            <w:r>
              <w:rPr>
                <w:sz w:val="20"/>
              </w:rPr>
              <w:t>ÖĞRENCİ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0" w:name="_Toc416085126"/>
      <w:bookmarkStart w:id="11" w:name="_Toc529519448"/>
      <w:bookmarkStart w:id="12" w:name="_Toc413592934"/>
      <w:bookmarkStart w:id="13" w:name="_Toc531097533"/>
      <w:r w:rsidR="00DA7BA3" w:rsidRPr="00A47F2F">
        <w:lastRenderedPageBreak/>
        <w:t>BÖLÜM</w:t>
      </w:r>
      <w:r w:rsidR="008F6E2A" w:rsidRPr="00A47F2F">
        <w:t xml:space="preserve"> II</w:t>
      </w:r>
      <w:bookmarkEnd w:id="10"/>
      <w:bookmarkEnd w:id="11"/>
      <w:r>
        <w:t>:</w:t>
      </w:r>
      <w:bookmarkStart w:id="14" w:name="_Toc416085127"/>
      <w:bookmarkStart w:id="15" w:name="_Toc529519449"/>
      <w:r>
        <w:t xml:space="preserve"> </w:t>
      </w:r>
      <w:r w:rsidR="009272EF" w:rsidRPr="00C211F8">
        <w:rPr>
          <w:rFonts w:eastAsia="Calibri"/>
          <w:szCs w:val="24"/>
        </w:rPr>
        <w:t>DURUM ANALİZİ</w:t>
      </w:r>
      <w:bookmarkEnd w:id="12"/>
      <w:bookmarkEnd w:id="13"/>
      <w:bookmarkEnd w:id="14"/>
      <w:bookmarkEnd w:id="15"/>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6" w:name="_Toc416085128"/>
      <w:bookmarkEnd w:id="9"/>
    </w:p>
    <w:p w:rsidR="00D869F3" w:rsidRPr="00A47F2F" w:rsidRDefault="001D2BEC" w:rsidP="00923F6E">
      <w:pPr>
        <w:pStyle w:val="Balk2"/>
      </w:pPr>
      <w:bookmarkStart w:id="17" w:name="_Toc531097534"/>
      <w:bookmarkEnd w:id="16"/>
      <w:r w:rsidRPr="00A47F2F">
        <w:t>Okulun Kısa Tanıtımı</w:t>
      </w:r>
      <w:r w:rsidR="00373590">
        <w:t xml:space="preserve"> </w:t>
      </w:r>
      <w:bookmarkEnd w:id="17"/>
    </w:p>
    <w:p w:rsidR="005A665E" w:rsidRDefault="00F90656" w:rsidP="00F90656">
      <w:pPr>
        <w:pStyle w:val="Balk2"/>
        <w:ind w:firstLine="708"/>
      </w:pPr>
      <w:bookmarkStart w:id="18" w:name="_Toc416085130"/>
      <w:r w:rsidRPr="00F90656">
        <w:rPr>
          <w:b w:val="0"/>
          <w:sz w:val="24"/>
        </w:rPr>
        <w:t>Okulumuz 1986/1987 Eğitim-Öğretim yılında bir köy evinde Ortaokul olarak açılmış olup 1990 yılında  MEB tarafından yaptırılan  şu an kullanılmayan binasına taşınmış olup 18.08.1997 tarihinde yürürlüğe giren 4306 sayılı kanun İlköğretim 8 yıla çıkmış bunun üzerine Armutlu İlköğretim Okulu adını almıştır. Şu an eğitim –öğretimin sürdürüldüğü okul binamız ise 201</w:t>
      </w:r>
      <w:r w:rsidR="003A41D9">
        <w:rPr>
          <w:b w:val="0"/>
          <w:sz w:val="24"/>
        </w:rPr>
        <w:t>2</w:t>
      </w:r>
      <w:r w:rsidRPr="00F90656">
        <w:rPr>
          <w:b w:val="0"/>
          <w:sz w:val="24"/>
        </w:rPr>
        <w:t xml:space="preserve"> yılı şubat ayında eğitim-öğretim faaliyetlerine başlamış</w:t>
      </w:r>
      <w:r w:rsidR="00027742">
        <w:rPr>
          <w:b w:val="0"/>
          <w:sz w:val="24"/>
        </w:rPr>
        <w:t xml:space="preserve"> olup okulumuz 1</w:t>
      </w:r>
      <w:r w:rsidRPr="00F90656">
        <w:rPr>
          <w:b w:val="0"/>
          <w:sz w:val="24"/>
        </w:rPr>
        <w:t xml:space="preserve"> katlıdır zemin katı ilkokul olarak 1.katı ise ortaokul olarak faaliyetlerini yür</w:t>
      </w:r>
      <w:r w:rsidR="00027742">
        <w:rPr>
          <w:b w:val="0"/>
          <w:sz w:val="24"/>
        </w:rPr>
        <w:t>ütmektedir. Okulumuzda toplam 9</w:t>
      </w:r>
      <w:r w:rsidRPr="00F90656">
        <w:rPr>
          <w:b w:val="0"/>
          <w:sz w:val="24"/>
        </w:rPr>
        <w:t xml:space="preserve"> derslik bulunmakta olup bu derslikler 4adet ortaokul sınıfı ve 4 adet ilkokul sınıfı ve 1 adet anasınıfı ile 1 adet çok amaçlı salon olarak bulunmaktadır. Okulumuzda ayrıca 1 adet fen laboratuarı , 3 adet idareci odası, ve kalorifer odası bulunmaktadır. Okulumuzda 1 adette lojman vardır.</w:t>
      </w:r>
      <w:r w:rsidRPr="00F90656">
        <w:rPr>
          <w:sz w:val="24"/>
        </w:rPr>
        <w:t xml:space="preserve"> </w:t>
      </w:r>
      <w:r w:rsidR="00A5694F">
        <w:br w:type="page"/>
      </w:r>
      <w:bookmarkStart w:id="19" w:name="_Toc531097535"/>
      <w:r w:rsidR="002D155D">
        <w:lastRenderedPageBreak/>
        <w:t>Okulun Mevcut Durumu</w:t>
      </w:r>
      <w:r w:rsidR="00E63125">
        <w:t>: Temel İstatistikler</w:t>
      </w:r>
      <w:bookmarkEnd w:id="19"/>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D4B4D">
            <w:r w:rsidRPr="00A07F48">
              <w:t>İli:</w:t>
            </w:r>
            <w:r>
              <w:t xml:space="preserve"> </w:t>
            </w:r>
            <w:r w:rsidR="007D4B4D">
              <w:t>AKSARAY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D4B4D">
            <w:r w:rsidRPr="00A07F48">
              <w:rPr>
                <w:b/>
              </w:rPr>
              <w:t>İ</w:t>
            </w:r>
            <w:r w:rsidR="00A07F48" w:rsidRPr="00A07F48">
              <w:rPr>
                <w:b/>
              </w:rPr>
              <w:t>lçesi:</w:t>
            </w:r>
            <w:r w:rsidR="00A07F48">
              <w:t xml:space="preserve"> </w:t>
            </w:r>
            <w:r w:rsidR="007D4B4D">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90656" w:rsidP="00A07F48">
            <w:pPr>
              <w:rPr>
                <w:sz w:val="20"/>
              </w:rPr>
            </w:pPr>
            <w:r w:rsidRPr="00F90656">
              <w:rPr>
                <w:rFonts w:ascii="Arial" w:hAnsi="Arial" w:cs="Arial"/>
                <w:color w:val="7B868F"/>
                <w:szCs w:val="30"/>
                <w:shd w:val="clear" w:color="auto" w:fill="FFFFFF"/>
              </w:rPr>
              <w:t>Genç Osman mahallesi Armutlu Köyü Merkez/AKSARAY</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0"/>
            <w:r w:rsidR="005D5792" w:rsidRPr="005D5792">
              <w:rPr>
                <w:b/>
                <w:sz w:val="20"/>
                <w:highlight w:val="yellow"/>
              </w:rPr>
              <w:t>*</w:t>
            </w:r>
            <w:commentRangeEnd w:id="20"/>
            <w:r w:rsidR="005D5792">
              <w:rPr>
                <w:rStyle w:val="AklamaBavurusu"/>
              </w:rPr>
              <w:commentReference w:id="20"/>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Default="00781E44" w:rsidP="00A07F48">
            <w:pPr>
              <w:rPr>
                <w:sz w:val="20"/>
              </w:rPr>
            </w:pPr>
            <w:hyperlink r:id="rId13" w:history="1">
              <w:r w:rsidR="00F90656" w:rsidRPr="007013C8">
                <w:rPr>
                  <w:rStyle w:val="Kpr"/>
                  <w:sz w:val="20"/>
                </w:rPr>
                <w:t>http://armutluortaokulu.meb.k12.tr/tema/iletisim.php</w:t>
              </w:r>
            </w:hyperlink>
          </w:p>
          <w:p w:rsidR="00F90656" w:rsidRPr="009436C8" w:rsidRDefault="00F90656"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D4B4D" w:rsidP="00F90656">
            <w:pPr>
              <w:rPr>
                <w:sz w:val="20"/>
              </w:rPr>
            </w:pPr>
            <w:r>
              <w:rPr>
                <w:rFonts w:ascii="Arial" w:hAnsi="Arial" w:cs="Arial"/>
                <w:color w:val="7B868F"/>
                <w:sz w:val="21"/>
                <w:shd w:val="clear" w:color="auto" w:fill="FFFFFF"/>
              </w:rPr>
              <w:t>0382</w:t>
            </w:r>
            <w:r w:rsidR="00F90656">
              <w:rPr>
                <w:rFonts w:ascii="Arial" w:hAnsi="Arial" w:cs="Arial"/>
                <w:color w:val="7B868F"/>
                <w:sz w:val="21"/>
                <w:shd w:val="clear" w:color="auto" w:fill="FFFFFF"/>
              </w:rPr>
              <w:t xml:space="preserve"> 2465105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3540F"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90656" w:rsidP="00A07F48">
            <w:pPr>
              <w:rPr>
                <w:b/>
                <w:sz w:val="20"/>
              </w:rPr>
            </w:pPr>
            <w:r>
              <w:rPr>
                <w:sz w:val="20"/>
              </w:rPr>
              <w:t>709568@meb.k12.tr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90656" w:rsidP="00A07F48">
            <w:pPr>
              <w:rPr>
                <w:sz w:val="20"/>
              </w:rPr>
            </w:pPr>
            <w:r>
              <w:t>a</w:t>
            </w:r>
            <w:r w:rsidRPr="00F90656">
              <w:rPr>
                <w:sz w:val="20"/>
              </w:rPr>
              <w:t>rmutluortaokulu.meb.k12.tr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90656" w:rsidP="00A07F48">
            <w:pPr>
              <w:rPr>
                <w:b/>
                <w:sz w:val="20"/>
              </w:rPr>
            </w:pPr>
            <w:r>
              <w:rPr>
                <w:b/>
                <w:sz w:val="20"/>
              </w:rPr>
              <w:t>709568- 709574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D4B4D" w:rsidP="00A07F48">
            <w:pPr>
              <w:rPr>
                <w:sz w:val="20"/>
              </w:rPr>
            </w:pPr>
            <w:r>
              <w:rPr>
                <w:sz w:val="20"/>
              </w:rPr>
              <w:t>TAM GÜN</w:t>
            </w:r>
            <w:r w:rsidR="00373590">
              <w:rPr>
                <w:sz w:val="20"/>
              </w:rPr>
              <w:t>.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D1694">
              <w:rPr>
                <w:b/>
                <w:sz w:val="20"/>
              </w:rPr>
              <w:t>201</w:t>
            </w:r>
            <w:r w:rsidR="00F90656">
              <w:rPr>
                <w:b/>
                <w:sz w:val="20"/>
              </w:rPr>
              <w:t>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DD1694">
            <w:pPr>
              <w:rPr>
                <w:b/>
                <w:sz w:val="20"/>
              </w:rPr>
            </w:pPr>
            <w:r w:rsidRPr="005D5792">
              <w:rPr>
                <w:b/>
                <w:sz w:val="20"/>
              </w:rPr>
              <w:t xml:space="preserve">Toplam Çalışan </w:t>
            </w:r>
            <w:r w:rsidR="00DD1694">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34F61" w:rsidP="00A5694F">
            <w:pPr>
              <w:rPr>
                <w:sz w:val="20"/>
              </w:rPr>
            </w:pPr>
            <w:r>
              <w:rPr>
                <w:sz w:val="20"/>
              </w:rPr>
              <w:t>1</w:t>
            </w:r>
            <w:r w:rsidR="00212758">
              <w:rPr>
                <w:sz w:val="20"/>
              </w:rPr>
              <w:t>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90656" w:rsidP="00A5694F">
            <w:pPr>
              <w:rPr>
                <w:sz w:val="20"/>
              </w:rPr>
            </w:pPr>
            <w:r>
              <w:rPr>
                <w:sz w:val="20"/>
              </w:rPr>
              <w:t>6</w:t>
            </w:r>
            <w:r w:rsidR="00212758">
              <w:rPr>
                <w:sz w:val="20"/>
              </w:rPr>
              <w:t>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90656"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90656" w:rsidP="00A5694F">
            <w:pPr>
              <w:rPr>
                <w:sz w:val="20"/>
              </w:rPr>
            </w:pPr>
            <w:r>
              <w:rPr>
                <w:sz w:val="20"/>
              </w:rPr>
              <w:t>6</w:t>
            </w:r>
            <w:r w:rsidR="00212758">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12758"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90656" w:rsidP="00A5694F">
            <w:pPr>
              <w:rPr>
                <w:sz w:val="20"/>
              </w:rPr>
            </w:pPr>
            <w:r>
              <w:rPr>
                <w:sz w:val="20"/>
              </w:rPr>
              <w:t>13</w:t>
            </w:r>
            <w:r w:rsidR="00212758">
              <w:rPr>
                <w:sz w:val="20"/>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3584E" w:rsidP="00A5694F">
            <w:pPr>
              <w:rPr>
                <w:sz w:val="20"/>
              </w:rPr>
            </w:pPr>
            <w:r>
              <w:rPr>
                <w:sz w:val="20"/>
              </w:rPr>
              <w:t>1</w:t>
            </w:r>
            <w:r w:rsidR="00212758">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90656">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90656">
              <w:rPr>
                <w:sz w:val="20"/>
              </w:rPr>
              <w:t>15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F5B76">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F5B76">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F90656">
            <w:pPr>
              <w:rPr>
                <w:b/>
                <w:sz w:val="20"/>
              </w:rPr>
            </w:pPr>
            <w:r>
              <w:rPr>
                <w:b/>
                <w:sz w:val="20"/>
              </w:rPr>
              <w:t>Öğrenci Başına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F90656" w:rsidP="00A5694F">
            <w:pPr>
              <w:rPr>
                <w:sz w:val="20"/>
              </w:rPr>
            </w:pPr>
            <w:r>
              <w:rPr>
                <w:sz w:val="20"/>
              </w:rPr>
              <w:t>25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73EED"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FB39C3">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212758">
            <w:pPr>
              <w:rPr>
                <w:b/>
              </w:rPr>
            </w:pPr>
            <w:r>
              <w:rPr>
                <w:b/>
              </w:rPr>
              <w:t>3</w:t>
            </w:r>
          </w:p>
        </w:tc>
        <w:tc>
          <w:tcPr>
            <w:tcW w:w="1768" w:type="dxa"/>
            <w:shd w:val="clear" w:color="auto" w:fill="auto"/>
          </w:tcPr>
          <w:p w:rsidR="00533426" w:rsidRPr="00D41148" w:rsidRDefault="00212758">
            <w:pPr>
              <w:rPr>
                <w:b/>
              </w:rPr>
            </w:pPr>
            <w:r>
              <w:rPr>
                <w:b/>
              </w:rPr>
              <w:t>0</w:t>
            </w:r>
          </w:p>
        </w:tc>
        <w:tc>
          <w:tcPr>
            <w:tcW w:w="1768" w:type="dxa"/>
            <w:shd w:val="clear" w:color="auto" w:fill="auto"/>
          </w:tcPr>
          <w:p w:rsidR="00533426" w:rsidRPr="00D41148" w:rsidRDefault="00F90656">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90656">
            <w:pPr>
              <w:rPr>
                <w:b/>
              </w:rPr>
            </w:pPr>
            <w:r>
              <w:rPr>
                <w:b/>
              </w:rPr>
              <w:t>2</w:t>
            </w:r>
          </w:p>
        </w:tc>
        <w:tc>
          <w:tcPr>
            <w:tcW w:w="1768" w:type="dxa"/>
            <w:shd w:val="clear" w:color="auto" w:fill="auto"/>
          </w:tcPr>
          <w:p w:rsidR="00533426" w:rsidRPr="00D41148" w:rsidRDefault="00F90656">
            <w:pPr>
              <w:rPr>
                <w:b/>
              </w:rPr>
            </w:pPr>
            <w:r>
              <w:rPr>
                <w:b/>
              </w:rPr>
              <w:t>2</w:t>
            </w:r>
          </w:p>
        </w:tc>
        <w:tc>
          <w:tcPr>
            <w:tcW w:w="1768" w:type="dxa"/>
            <w:shd w:val="clear" w:color="auto" w:fill="auto"/>
          </w:tcPr>
          <w:p w:rsidR="00533426" w:rsidRPr="00D41148" w:rsidRDefault="00F90656">
            <w:pPr>
              <w:rPr>
                <w:b/>
              </w:rPr>
            </w:pPr>
            <w:r>
              <w:rPr>
                <w:b/>
              </w:rPr>
              <w:t>4</w:t>
            </w:r>
          </w:p>
        </w:tc>
      </w:tr>
      <w:tr w:rsidR="00D5715B" w:rsidRPr="00D41148" w:rsidTr="00D41148">
        <w:tc>
          <w:tcPr>
            <w:tcW w:w="5304" w:type="dxa"/>
            <w:shd w:val="clear" w:color="auto" w:fill="auto"/>
          </w:tcPr>
          <w:p w:rsidR="00533426" w:rsidRPr="00533426" w:rsidRDefault="00480C0C">
            <w:r>
              <w:t>Branş Öğretmeni</w:t>
            </w:r>
          </w:p>
        </w:tc>
        <w:tc>
          <w:tcPr>
            <w:tcW w:w="1768" w:type="dxa"/>
            <w:shd w:val="clear" w:color="auto" w:fill="auto"/>
          </w:tcPr>
          <w:p w:rsidR="00533426" w:rsidRPr="00D41148" w:rsidRDefault="00212758">
            <w:pPr>
              <w:rPr>
                <w:b/>
              </w:rPr>
            </w:pPr>
            <w:r>
              <w:rPr>
                <w:b/>
              </w:rPr>
              <w:t>3</w:t>
            </w:r>
          </w:p>
        </w:tc>
        <w:tc>
          <w:tcPr>
            <w:tcW w:w="1768" w:type="dxa"/>
            <w:shd w:val="clear" w:color="auto" w:fill="auto"/>
          </w:tcPr>
          <w:p w:rsidR="00533426" w:rsidRPr="00D41148" w:rsidRDefault="00212758">
            <w:pPr>
              <w:rPr>
                <w:b/>
              </w:rPr>
            </w:pPr>
            <w:r>
              <w:rPr>
                <w:b/>
              </w:rPr>
              <w:t>2</w:t>
            </w:r>
          </w:p>
        </w:tc>
        <w:tc>
          <w:tcPr>
            <w:tcW w:w="1768" w:type="dxa"/>
            <w:shd w:val="clear" w:color="auto" w:fill="auto"/>
          </w:tcPr>
          <w:p w:rsidR="00533426" w:rsidRPr="00D41148" w:rsidRDefault="00212758">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D3380">
            <w:pPr>
              <w:rPr>
                <w:b/>
              </w:rPr>
            </w:pPr>
            <w:r>
              <w:rPr>
                <w:b/>
              </w:rPr>
              <w:t>0</w:t>
            </w:r>
          </w:p>
        </w:tc>
        <w:tc>
          <w:tcPr>
            <w:tcW w:w="1768" w:type="dxa"/>
            <w:shd w:val="clear" w:color="auto" w:fill="auto"/>
          </w:tcPr>
          <w:p w:rsidR="00533426" w:rsidRPr="00D41148" w:rsidRDefault="00FD3380">
            <w:pPr>
              <w:rPr>
                <w:b/>
              </w:rPr>
            </w:pPr>
            <w:r>
              <w:rPr>
                <w:b/>
              </w:rPr>
              <w:t>0</w:t>
            </w:r>
          </w:p>
        </w:tc>
        <w:tc>
          <w:tcPr>
            <w:tcW w:w="1768" w:type="dxa"/>
            <w:shd w:val="clear" w:color="auto" w:fill="auto"/>
          </w:tcPr>
          <w:p w:rsidR="00533426" w:rsidRPr="00D41148" w:rsidRDefault="00FD3380">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12758" w:rsidP="00533426">
            <w:pPr>
              <w:rPr>
                <w:b/>
              </w:rPr>
            </w:pPr>
            <w:r>
              <w:rPr>
                <w:b/>
              </w:rPr>
              <w:t>3</w:t>
            </w:r>
          </w:p>
        </w:tc>
        <w:tc>
          <w:tcPr>
            <w:tcW w:w="1768" w:type="dxa"/>
            <w:shd w:val="clear" w:color="auto" w:fill="auto"/>
          </w:tcPr>
          <w:p w:rsidR="00533426" w:rsidRPr="00D41148" w:rsidRDefault="00027742" w:rsidP="00533426">
            <w:pPr>
              <w:rPr>
                <w:b/>
              </w:rPr>
            </w:pPr>
            <w:r>
              <w:rPr>
                <w:b/>
              </w:rPr>
              <w:t>0</w:t>
            </w:r>
          </w:p>
        </w:tc>
        <w:tc>
          <w:tcPr>
            <w:tcW w:w="1768" w:type="dxa"/>
            <w:shd w:val="clear" w:color="auto" w:fill="auto"/>
          </w:tcPr>
          <w:p w:rsidR="00533426" w:rsidRPr="00D41148" w:rsidRDefault="00CE1A04" w:rsidP="00533426">
            <w:pPr>
              <w:rPr>
                <w:b/>
              </w:rPr>
            </w:pPr>
            <w:r>
              <w:rPr>
                <w:b/>
              </w:rPr>
              <w:t>3</w:t>
            </w:r>
          </w:p>
        </w:tc>
      </w:tr>
      <w:tr w:rsidR="00D5715B" w:rsidRPr="00D41148" w:rsidTr="00D41148">
        <w:tc>
          <w:tcPr>
            <w:tcW w:w="5304" w:type="dxa"/>
            <w:shd w:val="clear" w:color="auto" w:fill="auto"/>
          </w:tcPr>
          <w:p w:rsidR="00E67FCA" w:rsidRPr="00533426" w:rsidRDefault="00CE1A04" w:rsidP="00533426">
            <w:r>
              <w:t>Anasınıfı</w:t>
            </w:r>
            <w:r w:rsidR="00E67FCA">
              <w:t xml:space="preserve"> Personeli</w:t>
            </w:r>
          </w:p>
        </w:tc>
        <w:tc>
          <w:tcPr>
            <w:tcW w:w="1768" w:type="dxa"/>
            <w:shd w:val="clear" w:color="auto" w:fill="auto"/>
          </w:tcPr>
          <w:p w:rsidR="00E67FCA" w:rsidRPr="00D41148" w:rsidRDefault="00CE1A04" w:rsidP="00533426">
            <w:pPr>
              <w:rPr>
                <w:b/>
              </w:rPr>
            </w:pPr>
            <w:r>
              <w:rPr>
                <w:b/>
              </w:rPr>
              <w:t>1</w:t>
            </w:r>
          </w:p>
        </w:tc>
        <w:tc>
          <w:tcPr>
            <w:tcW w:w="1768" w:type="dxa"/>
            <w:shd w:val="clear" w:color="auto" w:fill="auto"/>
          </w:tcPr>
          <w:p w:rsidR="00E67FCA" w:rsidRPr="00D41148" w:rsidRDefault="00FD3380" w:rsidP="00533426">
            <w:pPr>
              <w:rPr>
                <w:b/>
              </w:rPr>
            </w:pPr>
            <w:r>
              <w:rPr>
                <w:b/>
              </w:rPr>
              <w:t>0</w:t>
            </w:r>
          </w:p>
        </w:tc>
        <w:tc>
          <w:tcPr>
            <w:tcW w:w="1768" w:type="dxa"/>
            <w:shd w:val="clear" w:color="auto" w:fill="auto"/>
          </w:tcPr>
          <w:p w:rsidR="00E67FCA" w:rsidRPr="00D41148" w:rsidRDefault="00FD3380"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27742" w:rsidP="00533426">
            <w:pPr>
              <w:rPr>
                <w:b/>
              </w:rPr>
            </w:pPr>
            <w:r>
              <w:rPr>
                <w:b/>
              </w:rPr>
              <w:t>1</w:t>
            </w:r>
            <w:r w:rsidR="00CE1A04">
              <w:rPr>
                <w:b/>
              </w:rPr>
              <w:t>2</w:t>
            </w:r>
          </w:p>
        </w:tc>
        <w:tc>
          <w:tcPr>
            <w:tcW w:w="1768" w:type="dxa"/>
            <w:shd w:val="clear" w:color="auto" w:fill="auto"/>
          </w:tcPr>
          <w:p w:rsidR="00533426" w:rsidRPr="00D41148" w:rsidRDefault="00027742" w:rsidP="00533426">
            <w:pPr>
              <w:rPr>
                <w:b/>
              </w:rPr>
            </w:pPr>
            <w:r>
              <w:rPr>
                <w:b/>
              </w:rPr>
              <w:t>4</w:t>
            </w:r>
          </w:p>
        </w:tc>
        <w:tc>
          <w:tcPr>
            <w:tcW w:w="1768" w:type="dxa"/>
            <w:shd w:val="clear" w:color="auto" w:fill="auto"/>
          </w:tcPr>
          <w:p w:rsidR="00533426" w:rsidRPr="00D41148" w:rsidRDefault="00212758" w:rsidP="00533426">
            <w:pPr>
              <w:rPr>
                <w:b/>
              </w:rPr>
            </w:pPr>
            <w:r>
              <w:rPr>
                <w:b/>
              </w:rPr>
              <w:t>1</w:t>
            </w:r>
            <w:r w:rsidR="00CE1A04">
              <w:rPr>
                <w:b/>
              </w:rPr>
              <w:t>6</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873EED" w:rsidRDefault="00873EED" w:rsidP="00182608">
      <w:pPr>
        <w:tabs>
          <w:tab w:val="left" w:pos="426"/>
        </w:tabs>
        <w:spacing w:after="0"/>
        <w:jc w:val="both"/>
        <w:rPr>
          <w:rFonts w:cs="Calibri"/>
          <w:b/>
          <w:szCs w:val="24"/>
        </w:rPr>
      </w:pPr>
    </w:p>
    <w:p w:rsidR="00873EED" w:rsidRDefault="00873EED" w:rsidP="00182608">
      <w:pPr>
        <w:tabs>
          <w:tab w:val="left" w:pos="426"/>
        </w:tabs>
        <w:spacing w:after="0"/>
        <w:jc w:val="both"/>
        <w:rPr>
          <w:rFonts w:cs="Calibri"/>
          <w:b/>
          <w:szCs w:val="24"/>
        </w:rPr>
      </w:pPr>
    </w:p>
    <w:p w:rsidR="00873EED" w:rsidRDefault="00873EED" w:rsidP="00182608">
      <w:pPr>
        <w:tabs>
          <w:tab w:val="left" w:pos="426"/>
        </w:tabs>
        <w:spacing w:after="0"/>
        <w:jc w:val="both"/>
        <w:rPr>
          <w:rFonts w:cs="Calibri"/>
          <w:b/>
          <w:szCs w:val="24"/>
        </w:rPr>
      </w:pPr>
    </w:p>
    <w:p w:rsidR="00027742" w:rsidRPr="00A47F2F" w:rsidRDefault="00027742"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480C0C">
            <w:pPr>
              <w:tabs>
                <w:tab w:val="left" w:pos="426"/>
              </w:tabs>
              <w:spacing w:after="0"/>
              <w:jc w:val="both"/>
              <w:rPr>
                <w:rFonts w:cs="Calibri"/>
                <w:b/>
                <w:szCs w:val="24"/>
              </w:rPr>
            </w:pPr>
            <w:r w:rsidRPr="00D41148">
              <w:rPr>
                <w:rFonts w:cs="Calibri"/>
                <w:b/>
                <w:bCs/>
                <w:color w:val="000000"/>
                <w:szCs w:val="24"/>
              </w:rPr>
              <w:t>Okul Bölümler</w:t>
            </w:r>
            <w:r w:rsidR="00480C0C">
              <w:rPr>
                <w:rFonts w:cs="Calibri"/>
                <w:b/>
                <w:bCs/>
                <w:color w:val="000000"/>
                <w:szCs w:val="24"/>
              </w:rPr>
              <w:t xml:space="preserve">i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 xml:space="preserve">18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5687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27742" w:rsidP="00027742">
            <w:pPr>
              <w:tabs>
                <w:tab w:val="left" w:pos="426"/>
              </w:tabs>
              <w:spacing w:after="0"/>
              <w:jc w:val="both"/>
              <w:rPr>
                <w:rFonts w:cs="Calibri"/>
                <w:b/>
                <w:szCs w:val="24"/>
              </w:rPr>
            </w:pPr>
            <w:r>
              <w:rPr>
                <w:rFonts w:cs="Calibri"/>
                <w:b/>
                <w:szCs w:val="24"/>
              </w:rPr>
              <w:t>4725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962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90E62"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27742"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5C2AC6" w:rsidRDefault="005C2AC6" w:rsidP="00E67FCA">
      <w:pPr>
        <w:pStyle w:val="Balk3"/>
      </w:pPr>
    </w:p>
    <w:p w:rsidR="00873EED" w:rsidRDefault="00873EED" w:rsidP="00873EED"/>
    <w:p w:rsidR="00873EED" w:rsidRDefault="00873EED" w:rsidP="00873EED"/>
    <w:p w:rsidR="00873EED" w:rsidRDefault="00873EED" w:rsidP="00873EED"/>
    <w:p w:rsidR="00873EED" w:rsidRPr="00873EED" w:rsidRDefault="00873EED" w:rsidP="00873EED"/>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5C2AC6" w:rsidRPr="00D41148" w:rsidTr="00710994">
        <w:tc>
          <w:tcPr>
            <w:tcW w:w="1768" w:type="dxa"/>
            <w:shd w:val="clear" w:color="auto" w:fill="auto"/>
          </w:tcPr>
          <w:p w:rsidR="005C2AC6" w:rsidRPr="00D41148" w:rsidRDefault="005C2AC6" w:rsidP="00D41148">
            <w:pPr>
              <w:tabs>
                <w:tab w:val="left" w:pos="426"/>
              </w:tabs>
              <w:spacing w:after="0"/>
              <w:jc w:val="both"/>
              <w:rPr>
                <w:b/>
                <w:szCs w:val="24"/>
              </w:rPr>
            </w:pPr>
            <w:r w:rsidRPr="00D41148">
              <w:rPr>
                <w:b/>
                <w:szCs w:val="24"/>
              </w:rPr>
              <w:t>SINIFI</w:t>
            </w:r>
          </w:p>
        </w:tc>
        <w:tc>
          <w:tcPr>
            <w:tcW w:w="892" w:type="dxa"/>
            <w:shd w:val="clear" w:color="auto" w:fill="auto"/>
          </w:tcPr>
          <w:p w:rsidR="005C2AC6" w:rsidRPr="00D41148" w:rsidRDefault="00873EED" w:rsidP="00D41148">
            <w:pPr>
              <w:tabs>
                <w:tab w:val="left" w:pos="426"/>
              </w:tabs>
              <w:spacing w:after="0"/>
              <w:jc w:val="both"/>
              <w:rPr>
                <w:szCs w:val="24"/>
              </w:rPr>
            </w:pPr>
            <w:r>
              <w:rPr>
                <w:szCs w:val="24"/>
              </w:rPr>
              <w:t>Erkek</w:t>
            </w:r>
          </w:p>
        </w:tc>
        <w:tc>
          <w:tcPr>
            <w:tcW w:w="992" w:type="dxa"/>
            <w:shd w:val="clear" w:color="auto" w:fill="auto"/>
          </w:tcPr>
          <w:p w:rsidR="005C2AC6" w:rsidRPr="00D41148" w:rsidRDefault="00873EED" w:rsidP="00D41148">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5C2AC6" w:rsidRPr="00710994" w:rsidRDefault="005C2AC6" w:rsidP="00D41148">
            <w:pPr>
              <w:tabs>
                <w:tab w:val="left" w:pos="426"/>
              </w:tabs>
              <w:spacing w:after="0"/>
              <w:jc w:val="both"/>
              <w:rPr>
                <w:b/>
                <w:szCs w:val="24"/>
              </w:rPr>
            </w:pPr>
            <w:r w:rsidRPr="00710994">
              <w:rPr>
                <w:b/>
                <w:szCs w:val="24"/>
              </w:rPr>
              <w:t>Toplam</w:t>
            </w:r>
          </w:p>
        </w:tc>
      </w:tr>
      <w:tr w:rsidR="005C2AC6" w:rsidRPr="00D41148" w:rsidTr="00710994">
        <w:tc>
          <w:tcPr>
            <w:tcW w:w="1768" w:type="dxa"/>
            <w:shd w:val="clear" w:color="auto" w:fill="auto"/>
          </w:tcPr>
          <w:p w:rsidR="005C2AC6" w:rsidRPr="00D41148" w:rsidRDefault="00027742" w:rsidP="00D41148">
            <w:pPr>
              <w:tabs>
                <w:tab w:val="left" w:pos="426"/>
              </w:tabs>
              <w:spacing w:after="0"/>
              <w:jc w:val="both"/>
              <w:rPr>
                <w:szCs w:val="24"/>
              </w:rPr>
            </w:pPr>
            <w:r>
              <w:rPr>
                <w:szCs w:val="24"/>
              </w:rPr>
              <w:t>ANASINIFI</w:t>
            </w:r>
          </w:p>
        </w:tc>
        <w:tc>
          <w:tcPr>
            <w:tcW w:w="892" w:type="dxa"/>
            <w:shd w:val="clear" w:color="auto" w:fill="auto"/>
          </w:tcPr>
          <w:p w:rsidR="005C2AC6" w:rsidRPr="00D41148" w:rsidRDefault="00873EED" w:rsidP="00D41148">
            <w:pPr>
              <w:tabs>
                <w:tab w:val="left" w:pos="426"/>
              </w:tabs>
              <w:spacing w:after="0"/>
              <w:jc w:val="both"/>
              <w:rPr>
                <w:szCs w:val="24"/>
              </w:rPr>
            </w:pPr>
            <w:r>
              <w:rPr>
                <w:szCs w:val="24"/>
              </w:rPr>
              <w:t>9</w:t>
            </w:r>
          </w:p>
        </w:tc>
        <w:tc>
          <w:tcPr>
            <w:tcW w:w="992" w:type="dxa"/>
            <w:shd w:val="clear" w:color="auto" w:fill="auto"/>
          </w:tcPr>
          <w:p w:rsidR="005C2AC6" w:rsidRPr="00D41148" w:rsidRDefault="00873EED"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5C2AC6" w:rsidRPr="00D41148" w:rsidRDefault="003A41D9" w:rsidP="00D41148">
            <w:pPr>
              <w:tabs>
                <w:tab w:val="left" w:pos="426"/>
              </w:tabs>
              <w:spacing w:after="0"/>
              <w:jc w:val="both"/>
              <w:rPr>
                <w:szCs w:val="24"/>
              </w:rPr>
            </w:pPr>
            <w:r>
              <w:rPr>
                <w:szCs w:val="24"/>
              </w:rPr>
              <w:t>1</w:t>
            </w:r>
            <w:r w:rsidR="00873EED">
              <w:rPr>
                <w:szCs w:val="24"/>
              </w:rPr>
              <w:t>3</w:t>
            </w:r>
          </w:p>
        </w:tc>
      </w:tr>
      <w:tr w:rsidR="003A41D9" w:rsidRPr="00D41148" w:rsidTr="00710994">
        <w:tc>
          <w:tcPr>
            <w:tcW w:w="1768" w:type="dxa"/>
            <w:shd w:val="clear" w:color="auto" w:fill="auto"/>
          </w:tcPr>
          <w:p w:rsidR="003A41D9" w:rsidRPr="00D41148" w:rsidRDefault="003A41D9" w:rsidP="00212758">
            <w:pPr>
              <w:tabs>
                <w:tab w:val="left" w:pos="426"/>
              </w:tabs>
              <w:spacing w:after="0"/>
              <w:jc w:val="both"/>
              <w:rPr>
                <w:szCs w:val="24"/>
              </w:rPr>
            </w:pPr>
            <w:r>
              <w:rPr>
                <w:szCs w:val="24"/>
              </w:rPr>
              <w:t>1/A</w:t>
            </w:r>
          </w:p>
        </w:tc>
        <w:tc>
          <w:tcPr>
            <w:tcW w:w="892" w:type="dxa"/>
            <w:shd w:val="clear" w:color="auto" w:fill="auto"/>
          </w:tcPr>
          <w:p w:rsidR="003A41D9" w:rsidRPr="00D41148" w:rsidRDefault="00873EED" w:rsidP="00212758">
            <w:pPr>
              <w:tabs>
                <w:tab w:val="left" w:pos="426"/>
              </w:tabs>
              <w:spacing w:after="0"/>
              <w:jc w:val="both"/>
              <w:rPr>
                <w:szCs w:val="24"/>
              </w:rPr>
            </w:pPr>
            <w:r>
              <w:rPr>
                <w:szCs w:val="24"/>
              </w:rPr>
              <w:t>4</w:t>
            </w:r>
          </w:p>
        </w:tc>
        <w:tc>
          <w:tcPr>
            <w:tcW w:w="992" w:type="dxa"/>
            <w:shd w:val="clear" w:color="auto" w:fill="auto"/>
          </w:tcPr>
          <w:p w:rsidR="003A41D9" w:rsidRPr="00D41148" w:rsidRDefault="003A41D9" w:rsidP="0021275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3A41D9" w:rsidRPr="00D41148" w:rsidRDefault="003A41D9" w:rsidP="00212758">
            <w:pPr>
              <w:tabs>
                <w:tab w:val="left" w:pos="426"/>
              </w:tabs>
              <w:spacing w:after="0"/>
              <w:jc w:val="both"/>
              <w:rPr>
                <w:szCs w:val="24"/>
              </w:rPr>
            </w:pPr>
            <w:r>
              <w:rPr>
                <w:szCs w:val="24"/>
              </w:rPr>
              <w:t>1</w:t>
            </w:r>
            <w:r w:rsidR="00873EED">
              <w:rPr>
                <w:szCs w:val="24"/>
              </w:rPr>
              <w:t>0</w:t>
            </w:r>
          </w:p>
        </w:tc>
      </w:tr>
      <w:tr w:rsidR="003A41D9" w:rsidRPr="00D41148" w:rsidTr="00710994">
        <w:tc>
          <w:tcPr>
            <w:tcW w:w="1768" w:type="dxa"/>
            <w:shd w:val="clear" w:color="auto" w:fill="auto"/>
          </w:tcPr>
          <w:p w:rsidR="003A41D9" w:rsidRPr="00D41148" w:rsidRDefault="003A41D9" w:rsidP="00212758">
            <w:pPr>
              <w:tabs>
                <w:tab w:val="left" w:pos="426"/>
              </w:tabs>
              <w:spacing w:after="0"/>
              <w:jc w:val="both"/>
              <w:rPr>
                <w:szCs w:val="24"/>
              </w:rPr>
            </w:pPr>
            <w:r>
              <w:rPr>
                <w:szCs w:val="24"/>
              </w:rPr>
              <w:t>2/A</w:t>
            </w:r>
          </w:p>
        </w:tc>
        <w:tc>
          <w:tcPr>
            <w:tcW w:w="892" w:type="dxa"/>
            <w:shd w:val="clear" w:color="auto" w:fill="auto"/>
          </w:tcPr>
          <w:p w:rsidR="003A41D9" w:rsidRPr="00D41148" w:rsidRDefault="00873EED" w:rsidP="00212758">
            <w:pPr>
              <w:tabs>
                <w:tab w:val="left" w:pos="426"/>
              </w:tabs>
              <w:spacing w:after="0"/>
              <w:jc w:val="both"/>
              <w:rPr>
                <w:szCs w:val="24"/>
              </w:rPr>
            </w:pPr>
            <w:r>
              <w:rPr>
                <w:szCs w:val="24"/>
              </w:rPr>
              <w:t>6</w:t>
            </w:r>
          </w:p>
        </w:tc>
        <w:tc>
          <w:tcPr>
            <w:tcW w:w="992" w:type="dxa"/>
            <w:shd w:val="clear" w:color="auto" w:fill="auto"/>
          </w:tcPr>
          <w:p w:rsidR="003A41D9" w:rsidRPr="00D41148" w:rsidRDefault="00873EED" w:rsidP="0021275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3A41D9" w:rsidRPr="00D41148" w:rsidRDefault="003A41D9" w:rsidP="00212758">
            <w:pPr>
              <w:tabs>
                <w:tab w:val="left" w:pos="426"/>
              </w:tabs>
              <w:spacing w:after="0"/>
              <w:jc w:val="both"/>
              <w:rPr>
                <w:szCs w:val="24"/>
              </w:rPr>
            </w:pPr>
            <w:r>
              <w:rPr>
                <w:szCs w:val="24"/>
              </w:rPr>
              <w:t>1</w:t>
            </w:r>
            <w:r w:rsidR="00873EED">
              <w:rPr>
                <w:szCs w:val="24"/>
              </w:rPr>
              <w:t>1</w:t>
            </w:r>
          </w:p>
        </w:tc>
      </w:tr>
      <w:tr w:rsidR="003A41D9" w:rsidRPr="00D41148" w:rsidTr="00710994">
        <w:tc>
          <w:tcPr>
            <w:tcW w:w="1768" w:type="dxa"/>
            <w:shd w:val="clear" w:color="auto" w:fill="auto"/>
          </w:tcPr>
          <w:p w:rsidR="003A41D9" w:rsidRPr="00D41148" w:rsidRDefault="003A41D9" w:rsidP="00212758">
            <w:pPr>
              <w:tabs>
                <w:tab w:val="left" w:pos="426"/>
              </w:tabs>
              <w:spacing w:after="0"/>
              <w:jc w:val="both"/>
              <w:rPr>
                <w:szCs w:val="24"/>
              </w:rPr>
            </w:pPr>
            <w:r>
              <w:rPr>
                <w:szCs w:val="24"/>
              </w:rPr>
              <w:t>3/A</w:t>
            </w:r>
          </w:p>
        </w:tc>
        <w:tc>
          <w:tcPr>
            <w:tcW w:w="892" w:type="dxa"/>
            <w:shd w:val="clear" w:color="auto" w:fill="auto"/>
          </w:tcPr>
          <w:p w:rsidR="003A41D9" w:rsidRPr="00D41148" w:rsidRDefault="00873EED" w:rsidP="00212758">
            <w:pPr>
              <w:tabs>
                <w:tab w:val="left" w:pos="426"/>
              </w:tabs>
              <w:spacing w:after="0"/>
              <w:jc w:val="both"/>
              <w:rPr>
                <w:szCs w:val="24"/>
              </w:rPr>
            </w:pPr>
            <w:r>
              <w:rPr>
                <w:szCs w:val="24"/>
              </w:rPr>
              <w:t>6</w:t>
            </w:r>
          </w:p>
        </w:tc>
        <w:tc>
          <w:tcPr>
            <w:tcW w:w="992" w:type="dxa"/>
            <w:shd w:val="clear" w:color="auto" w:fill="auto"/>
          </w:tcPr>
          <w:p w:rsidR="003A41D9" w:rsidRPr="00D41148" w:rsidRDefault="00873EED" w:rsidP="0021275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3A41D9" w:rsidRPr="00D41148" w:rsidRDefault="003A41D9" w:rsidP="00212758">
            <w:pPr>
              <w:tabs>
                <w:tab w:val="left" w:pos="426"/>
              </w:tabs>
              <w:spacing w:after="0"/>
              <w:jc w:val="both"/>
              <w:rPr>
                <w:szCs w:val="24"/>
              </w:rPr>
            </w:pPr>
            <w:r>
              <w:rPr>
                <w:szCs w:val="24"/>
              </w:rPr>
              <w:t>1</w:t>
            </w:r>
            <w:r w:rsidR="00873EED">
              <w:rPr>
                <w:szCs w:val="24"/>
              </w:rPr>
              <w:t>0</w:t>
            </w:r>
          </w:p>
        </w:tc>
      </w:tr>
      <w:tr w:rsidR="003A41D9" w:rsidRPr="00D41148" w:rsidTr="00710994">
        <w:tc>
          <w:tcPr>
            <w:tcW w:w="1768" w:type="dxa"/>
            <w:shd w:val="clear" w:color="auto" w:fill="auto"/>
          </w:tcPr>
          <w:p w:rsidR="003A41D9" w:rsidRPr="00D41148" w:rsidRDefault="003A41D9" w:rsidP="00212758">
            <w:pPr>
              <w:tabs>
                <w:tab w:val="left" w:pos="426"/>
              </w:tabs>
              <w:spacing w:after="0"/>
              <w:jc w:val="both"/>
              <w:rPr>
                <w:szCs w:val="24"/>
              </w:rPr>
            </w:pPr>
            <w:r>
              <w:rPr>
                <w:szCs w:val="24"/>
              </w:rPr>
              <w:t>4/A</w:t>
            </w:r>
          </w:p>
        </w:tc>
        <w:tc>
          <w:tcPr>
            <w:tcW w:w="892" w:type="dxa"/>
            <w:shd w:val="clear" w:color="auto" w:fill="auto"/>
          </w:tcPr>
          <w:p w:rsidR="003A41D9" w:rsidRPr="00D41148" w:rsidRDefault="00873EED" w:rsidP="00212758">
            <w:pPr>
              <w:tabs>
                <w:tab w:val="left" w:pos="426"/>
              </w:tabs>
              <w:spacing w:after="0"/>
              <w:jc w:val="both"/>
              <w:rPr>
                <w:szCs w:val="24"/>
              </w:rPr>
            </w:pPr>
            <w:r>
              <w:rPr>
                <w:szCs w:val="24"/>
              </w:rPr>
              <w:t>6</w:t>
            </w:r>
          </w:p>
        </w:tc>
        <w:tc>
          <w:tcPr>
            <w:tcW w:w="992" w:type="dxa"/>
            <w:shd w:val="clear" w:color="auto" w:fill="auto"/>
          </w:tcPr>
          <w:p w:rsidR="003A41D9" w:rsidRPr="00D41148" w:rsidRDefault="00873EED" w:rsidP="0021275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3A41D9" w:rsidRPr="00D41148" w:rsidRDefault="003A41D9" w:rsidP="00212758">
            <w:pPr>
              <w:tabs>
                <w:tab w:val="left" w:pos="426"/>
              </w:tabs>
              <w:spacing w:after="0"/>
              <w:jc w:val="both"/>
              <w:rPr>
                <w:szCs w:val="24"/>
              </w:rPr>
            </w:pPr>
            <w:r>
              <w:rPr>
                <w:szCs w:val="24"/>
              </w:rPr>
              <w:t>1</w:t>
            </w:r>
            <w:r w:rsidR="00873EED">
              <w:rPr>
                <w:szCs w:val="24"/>
              </w:rPr>
              <w:t>6</w:t>
            </w:r>
          </w:p>
        </w:tc>
      </w:tr>
      <w:tr w:rsidR="00027742" w:rsidRPr="00D41148" w:rsidTr="00710994">
        <w:tc>
          <w:tcPr>
            <w:tcW w:w="1768" w:type="dxa"/>
            <w:shd w:val="clear" w:color="auto" w:fill="auto"/>
          </w:tcPr>
          <w:p w:rsidR="00027742" w:rsidRPr="00D41148" w:rsidRDefault="00027742" w:rsidP="00212758">
            <w:pPr>
              <w:tabs>
                <w:tab w:val="left" w:pos="426"/>
              </w:tabs>
              <w:spacing w:after="0"/>
              <w:jc w:val="both"/>
              <w:rPr>
                <w:szCs w:val="24"/>
              </w:rPr>
            </w:pPr>
            <w:r>
              <w:rPr>
                <w:szCs w:val="24"/>
              </w:rPr>
              <w:t>5/A</w:t>
            </w:r>
          </w:p>
        </w:tc>
        <w:tc>
          <w:tcPr>
            <w:tcW w:w="892" w:type="dxa"/>
            <w:shd w:val="clear" w:color="auto" w:fill="auto"/>
          </w:tcPr>
          <w:p w:rsidR="00027742" w:rsidRPr="00D41148" w:rsidRDefault="00873EED" w:rsidP="00212758">
            <w:pPr>
              <w:tabs>
                <w:tab w:val="left" w:pos="426"/>
              </w:tabs>
              <w:spacing w:after="0"/>
              <w:jc w:val="both"/>
              <w:rPr>
                <w:szCs w:val="24"/>
              </w:rPr>
            </w:pPr>
            <w:r>
              <w:rPr>
                <w:szCs w:val="24"/>
              </w:rPr>
              <w:t>3</w:t>
            </w:r>
          </w:p>
        </w:tc>
        <w:tc>
          <w:tcPr>
            <w:tcW w:w="992" w:type="dxa"/>
            <w:shd w:val="clear" w:color="auto" w:fill="auto"/>
          </w:tcPr>
          <w:p w:rsidR="00027742" w:rsidRPr="00D41148" w:rsidRDefault="00873EED" w:rsidP="0021275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27742" w:rsidRPr="00D41148" w:rsidRDefault="00873EED" w:rsidP="00212758">
            <w:pPr>
              <w:tabs>
                <w:tab w:val="left" w:pos="426"/>
              </w:tabs>
              <w:spacing w:after="0"/>
              <w:jc w:val="both"/>
              <w:rPr>
                <w:szCs w:val="24"/>
              </w:rPr>
            </w:pPr>
            <w:r>
              <w:rPr>
                <w:szCs w:val="24"/>
              </w:rPr>
              <w:t>12</w:t>
            </w:r>
          </w:p>
        </w:tc>
      </w:tr>
      <w:tr w:rsidR="00027742" w:rsidRPr="00D41148" w:rsidTr="00710994">
        <w:tc>
          <w:tcPr>
            <w:tcW w:w="1768" w:type="dxa"/>
            <w:shd w:val="clear" w:color="auto" w:fill="auto"/>
          </w:tcPr>
          <w:p w:rsidR="00027742" w:rsidRPr="00D41148" w:rsidRDefault="00027742" w:rsidP="00212758">
            <w:pPr>
              <w:tabs>
                <w:tab w:val="left" w:pos="426"/>
              </w:tabs>
              <w:spacing w:after="0"/>
              <w:jc w:val="both"/>
              <w:rPr>
                <w:szCs w:val="24"/>
              </w:rPr>
            </w:pPr>
            <w:r>
              <w:rPr>
                <w:szCs w:val="24"/>
              </w:rPr>
              <w:t>6/A</w:t>
            </w:r>
          </w:p>
        </w:tc>
        <w:tc>
          <w:tcPr>
            <w:tcW w:w="892" w:type="dxa"/>
            <w:shd w:val="clear" w:color="auto" w:fill="auto"/>
          </w:tcPr>
          <w:p w:rsidR="00027742" w:rsidRPr="00D41148" w:rsidRDefault="00873EED" w:rsidP="00212758">
            <w:pPr>
              <w:tabs>
                <w:tab w:val="left" w:pos="426"/>
              </w:tabs>
              <w:spacing w:after="0"/>
              <w:jc w:val="both"/>
              <w:rPr>
                <w:szCs w:val="24"/>
              </w:rPr>
            </w:pPr>
            <w:r>
              <w:rPr>
                <w:szCs w:val="24"/>
              </w:rPr>
              <w:t>5</w:t>
            </w:r>
          </w:p>
        </w:tc>
        <w:tc>
          <w:tcPr>
            <w:tcW w:w="992" w:type="dxa"/>
            <w:shd w:val="clear" w:color="auto" w:fill="auto"/>
          </w:tcPr>
          <w:p w:rsidR="00027742" w:rsidRPr="00D41148" w:rsidRDefault="00873EED" w:rsidP="0021275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027742" w:rsidRPr="00D41148" w:rsidRDefault="00027742" w:rsidP="00212758">
            <w:pPr>
              <w:tabs>
                <w:tab w:val="left" w:pos="426"/>
              </w:tabs>
              <w:spacing w:after="0"/>
              <w:jc w:val="both"/>
              <w:rPr>
                <w:szCs w:val="24"/>
              </w:rPr>
            </w:pPr>
            <w:r>
              <w:rPr>
                <w:szCs w:val="24"/>
              </w:rPr>
              <w:t>1</w:t>
            </w:r>
            <w:r w:rsidR="00873EED">
              <w:rPr>
                <w:szCs w:val="24"/>
              </w:rPr>
              <w:t>0</w:t>
            </w:r>
          </w:p>
        </w:tc>
      </w:tr>
      <w:tr w:rsidR="00027742" w:rsidRPr="00D41148" w:rsidTr="00710994">
        <w:tc>
          <w:tcPr>
            <w:tcW w:w="1768" w:type="dxa"/>
            <w:shd w:val="clear" w:color="auto" w:fill="auto"/>
          </w:tcPr>
          <w:p w:rsidR="00027742" w:rsidRPr="00D41148" w:rsidRDefault="00027742" w:rsidP="00212758">
            <w:pPr>
              <w:tabs>
                <w:tab w:val="left" w:pos="426"/>
              </w:tabs>
              <w:spacing w:after="0"/>
              <w:jc w:val="both"/>
              <w:rPr>
                <w:szCs w:val="24"/>
              </w:rPr>
            </w:pPr>
            <w:r>
              <w:rPr>
                <w:szCs w:val="24"/>
              </w:rPr>
              <w:t>7/A</w:t>
            </w:r>
          </w:p>
        </w:tc>
        <w:tc>
          <w:tcPr>
            <w:tcW w:w="892" w:type="dxa"/>
            <w:shd w:val="clear" w:color="auto" w:fill="auto"/>
          </w:tcPr>
          <w:p w:rsidR="00027742" w:rsidRPr="00D41148" w:rsidRDefault="00873EED" w:rsidP="00212758">
            <w:pPr>
              <w:tabs>
                <w:tab w:val="left" w:pos="426"/>
              </w:tabs>
              <w:spacing w:after="0"/>
              <w:jc w:val="both"/>
              <w:rPr>
                <w:szCs w:val="24"/>
              </w:rPr>
            </w:pPr>
            <w:r>
              <w:rPr>
                <w:szCs w:val="24"/>
              </w:rPr>
              <w:t>13</w:t>
            </w:r>
          </w:p>
        </w:tc>
        <w:tc>
          <w:tcPr>
            <w:tcW w:w="992" w:type="dxa"/>
            <w:shd w:val="clear" w:color="auto" w:fill="auto"/>
          </w:tcPr>
          <w:p w:rsidR="00027742" w:rsidRPr="00D41148" w:rsidRDefault="00873EED" w:rsidP="0021275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027742" w:rsidRPr="00D41148" w:rsidRDefault="00027742" w:rsidP="00212758">
            <w:pPr>
              <w:tabs>
                <w:tab w:val="left" w:pos="426"/>
              </w:tabs>
              <w:spacing w:after="0"/>
              <w:jc w:val="both"/>
              <w:rPr>
                <w:szCs w:val="24"/>
              </w:rPr>
            </w:pPr>
            <w:r>
              <w:rPr>
                <w:szCs w:val="24"/>
              </w:rPr>
              <w:t>2</w:t>
            </w:r>
            <w:r w:rsidR="00873EED">
              <w:rPr>
                <w:szCs w:val="24"/>
              </w:rPr>
              <w:t>0</w:t>
            </w:r>
          </w:p>
        </w:tc>
      </w:tr>
      <w:tr w:rsidR="00027742" w:rsidRPr="00D41148" w:rsidTr="00710994">
        <w:tc>
          <w:tcPr>
            <w:tcW w:w="1768" w:type="dxa"/>
            <w:shd w:val="clear" w:color="auto" w:fill="auto"/>
          </w:tcPr>
          <w:p w:rsidR="00027742" w:rsidRPr="00D41148" w:rsidRDefault="00027742" w:rsidP="00212758">
            <w:pPr>
              <w:tabs>
                <w:tab w:val="left" w:pos="426"/>
              </w:tabs>
              <w:spacing w:after="0"/>
              <w:jc w:val="both"/>
              <w:rPr>
                <w:szCs w:val="24"/>
              </w:rPr>
            </w:pPr>
            <w:r>
              <w:rPr>
                <w:szCs w:val="24"/>
              </w:rPr>
              <w:t>8/A</w:t>
            </w:r>
          </w:p>
        </w:tc>
        <w:tc>
          <w:tcPr>
            <w:tcW w:w="892" w:type="dxa"/>
            <w:shd w:val="clear" w:color="auto" w:fill="auto"/>
          </w:tcPr>
          <w:p w:rsidR="00027742" w:rsidRPr="00D41148" w:rsidRDefault="00873EED" w:rsidP="00212758">
            <w:pPr>
              <w:tabs>
                <w:tab w:val="left" w:pos="426"/>
              </w:tabs>
              <w:spacing w:after="0"/>
              <w:jc w:val="both"/>
              <w:rPr>
                <w:szCs w:val="24"/>
              </w:rPr>
            </w:pPr>
            <w:r>
              <w:rPr>
                <w:szCs w:val="24"/>
              </w:rPr>
              <w:t>12</w:t>
            </w:r>
          </w:p>
        </w:tc>
        <w:tc>
          <w:tcPr>
            <w:tcW w:w="992" w:type="dxa"/>
            <w:shd w:val="clear" w:color="auto" w:fill="auto"/>
          </w:tcPr>
          <w:p w:rsidR="00027742" w:rsidRPr="00D41148" w:rsidRDefault="00027742" w:rsidP="00212758">
            <w:pPr>
              <w:tabs>
                <w:tab w:val="left" w:pos="426"/>
              </w:tabs>
              <w:spacing w:after="0"/>
              <w:jc w:val="both"/>
              <w:rPr>
                <w:szCs w:val="24"/>
              </w:rPr>
            </w:pPr>
            <w:r>
              <w:rPr>
                <w:szCs w:val="24"/>
              </w:rPr>
              <w:t>1</w:t>
            </w:r>
            <w:r w:rsidR="00873EED">
              <w:rPr>
                <w:szCs w:val="24"/>
              </w:rPr>
              <w:t>6</w:t>
            </w:r>
          </w:p>
        </w:tc>
        <w:tc>
          <w:tcPr>
            <w:tcW w:w="1418" w:type="dxa"/>
            <w:tcBorders>
              <w:right w:val="single" w:sz="12" w:space="0" w:color="auto"/>
            </w:tcBorders>
            <w:shd w:val="clear" w:color="auto" w:fill="auto"/>
          </w:tcPr>
          <w:p w:rsidR="00027742" w:rsidRPr="00D41148" w:rsidRDefault="00873EED" w:rsidP="00212758">
            <w:pPr>
              <w:tabs>
                <w:tab w:val="left" w:pos="426"/>
              </w:tabs>
              <w:spacing w:after="0"/>
              <w:jc w:val="both"/>
              <w:rPr>
                <w:szCs w:val="24"/>
              </w:rPr>
            </w:pPr>
            <w:r>
              <w:rPr>
                <w:szCs w:val="24"/>
              </w:rPr>
              <w:t>28</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C85031" w:rsidRDefault="00C85031" w:rsidP="009C6C05">
      <w:pPr>
        <w:pStyle w:val="Balk3"/>
      </w:pPr>
    </w:p>
    <w:p w:rsidR="00C85031" w:rsidRDefault="00C85031" w:rsidP="009C6C05">
      <w:pPr>
        <w:pStyle w:val="Balk3"/>
        <w:rPr>
          <w:rFonts w:ascii="Book Antiqua" w:eastAsia="Times New Roman" w:hAnsi="Book Antiqua"/>
          <w:sz w:val="24"/>
          <w:szCs w:val="21"/>
        </w:rPr>
      </w:pPr>
    </w:p>
    <w:p w:rsidR="00C85031" w:rsidRDefault="00C85031" w:rsidP="00C85031"/>
    <w:p w:rsidR="00C85031" w:rsidRPr="00C85031" w:rsidRDefault="00C85031" w:rsidP="00C85031"/>
    <w:p w:rsidR="009C6C05" w:rsidRDefault="009C6C05" w:rsidP="009C6C05">
      <w:pPr>
        <w:pStyle w:val="Balk3"/>
      </w:pPr>
      <w:r>
        <w:t>Donanım ve Teknolojik Kaynaklarımız</w:t>
      </w:r>
    </w:p>
    <w:p w:rsidR="000042E6" w:rsidRDefault="009C6C05" w:rsidP="00C85031">
      <w:pPr>
        <w:ind w:firstLine="708"/>
      </w:pPr>
      <w:r>
        <w:t>Teknolojik kaynaklar başta olmak üzere okulumuzda bulunan çalışır durumdaki donanım malzemesine ilişkin bilgiye a</w:t>
      </w:r>
      <w:r w:rsidR="00C85031">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A41D9" w:rsidP="009C6C05">
            <w:r>
              <w:t>11</w:t>
            </w:r>
          </w:p>
        </w:tc>
        <w:tc>
          <w:tcPr>
            <w:tcW w:w="4715" w:type="dxa"/>
            <w:shd w:val="clear" w:color="auto" w:fill="auto"/>
          </w:tcPr>
          <w:p w:rsidR="009C6C05" w:rsidRDefault="009C6C05" w:rsidP="009C6C05">
            <w:r>
              <w:t>TV Sayısı</w:t>
            </w:r>
          </w:p>
        </w:tc>
        <w:tc>
          <w:tcPr>
            <w:tcW w:w="2358" w:type="dxa"/>
            <w:shd w:val="clear" w:color="auto" w:fill="auto"/>
          </w:tcPr>
          <w:p w:rsidR="009C6C05" w:rsidRDefault="00B62215"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A41D9"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A41D9"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62215"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A41D9"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A41D9"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2639B" w:rsidP="009C6C05">
            <w:r>
              <w:t>FİBER</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3A41D9" w:rsidP="009C6C05">
            <w:r>
              <w:t>8766,02</w:t>
            </w:r>
          </w:p>
        </w:tc>
        <w:tc>
          <w:tcPr>
            <w:tcW w:w="2357" w:type="dxa"/>
            <w:shd w:val="clear" w:color="auto" w:fill="auto"/>
          </w:tcPr>
          <w:p w:rsidR="004962D0" w:rsidRDefault="003A41D9" w:rsidP="009C6C05">
            <w:r>
              <w:t>6300.54</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3A41D9" w:rsidP="009C6C05">
            <w:r>
              <w:t>2466.28</w:t>
            </w:r>
          </w:p>
        </w:tc>
        <w:tc>
          <w:tcPr>
            <w:tcW w:w="2357" w:type="dxa"/>
            <w:shd w:val="clear" w:color="auto" w:fill="auto"/>
          </w:tcPr>
          <w:p w:rsidR="004962D0" w:rsidRDefault="003A41D9" w:rsidP="009C6C05">
            <w:r>
              <w:t>892.50</w:t>
            </w:r>
          </w:p>
        </w:tc>
      </w:tr>
    </w:tbl>
    <w:p w:rsidR="0049575C" w:rsidRPr="00A47F2F" w:rsidRDefault="0049575C" w:rsidP="0017693F">
      <w:pPr>
        <w:spacing w:after="0"/>
        <w:jc w:val="both"/>
        <w:rPr>
          <w:szCs w:val="24"/>
        </w:rPr>
      </w:pP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0042E6" w:rsidRDefault="000042E6" w:rsidP="000042E6">
      <w:pPr>
        <w:spacing w:after="0" w:line="360" w:lineRule="auto"/>
        <w:ind w:firstLine="708"/>
        <w:jc w:val="both"/>
      </w:pPr>
      <w:r w:rsidRPr="00B21A33">
        <w:t xml:space="preserve">Kurumumuzun </w:t>
      </w:r>
      <w:r>
        <w:t>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0042E6" w:rsidRDefault="000042E6" w:rsidP="000042E6">
      <w:pPr>
        <w:spacing w:after="0" w:line="360" w:lineRule="auto"/>
        <w:ind w:firstLine="708"/>
        <w:jc w:val="both"/>
      </w:pPr>
      <w:r>
        <w:t>Değerlendirme yapılırken “Katılıyorum” ve “Tamamen Katılıyorum”, “Kısmen Katılıyorum” ile “Kararsızım” birlikte yorumlanmış olup, “Katılmıyorum” maddesi ise yalnız değerlendirilmiştir.</w:t>
      </w:r>
    </w:p>
    <w:p w:rsidR="000042E6" w:rsidRDefault="000042E6" w:rsidP="000042E6">
      <w:pPr>
        <w:ind w:firstLine="708"/>
        <w:jc w:val="both"/>
      </w:pPr>
      <w:r>
        <w:t>Paydaşlarımıza uygulamış olduğumuz anket çalışması verileri SPSS programına yüklenmiş olup, sonuçlar aşağıdaki gibi yorumlanmıştır.</w:t>
      </w:r>
    </w:p>
    <w:p w:rsidR="003966C4" w:rsidRDefault="003966C4" w:rsidP="000042E6">
      <w:pPr>
        <w:ind w:firstLine="708"/>
        <w:jc w:val="both"/>
      </w:pPr>
      <w:r>
        <w:t xml:space="preserve">Paydaş anketlerine ilişkin ortaya çıkan temel sonuçlara altta yer </w:t>
      </w:r>
      <w:r w:rsidR="0094685B">
        <w:t>verilmiştir.</w:t>
      </w:r>
    </w:p>
    <w:p w:rsidR="00A91E4C" w:rsidRDefault="00A91E4C" w:rsidP="000042E6">
      <w:pPr>
        <w:ind w:firstLine="708"/>
        <w:jc w:val="both"/>
      </w:pPr>
    </w:p>
    <w:p w:rsidR="00A91E4C" w:rsidRDefault="00A91E4C" w:rsidP="000042E6">
      <w:pPr>
        <w:ind w:firstLine="708"/>
        <w:jc w:val="both"/>
      </w:pPr>
    </w:p>
    <w:p w:rsidR="003966C4" w:rsidRPr="0077147F" w:rsidRDefault="003966C4" w:rsidP="003966C4">
      <w:pPr>
        <w:pStyle w:val="Balk3"/>
        <w:rPr>
          <w:rFonts w:ascii="Book Antiqua" w:hAnsi="Book Antiqua"/>
          <w:b/>
          <w:sz w:val="28"/>
          <w:szCs w:val="28"/>
        </w:rPr>
      </w:pPr>
      <w:r w:rsidRPr="0077147F">
        <w:rPr>
          <w:rFonts w:ascii="Book Antiqua" w:hAnsi="Book Antiqua"/>
          <w:b/>
          <w:sz w:val="28"/>
          <w:szCs w:val="28"/>
        </w:rPr>
        <w:t>Öğrenci Anketi Sonuçları:</w:t>
      </w:r>
    </w:p>
    <w:p w:rsidR="003966C4" w:rsidRDefault="003966C4" w:rsidP="003966C4">
      <w:pPr>
        <w:ind w:firstLine="708"/>
        <w:jc w:val="both"/>
        <w:rPr>
          <w:color w:val="000000"/>
        </w:rPr>
      </w:pPr>
      <w:r>
        <w:rPr>
          <w:color w:val="000000"/>
        </w:rPr>
        <w:t xml:space="preserve">Okulumuzda toplam </w:t>
      </w:r>
      <w:r w:rsidR="00356E7D">
        <w:rPr>
          <w:color w:val="000000"/>
        </w:rPr>
        <w:t>129</w:t>
      </w:r>
      <w:r w:rsidR="003A41D9">
        <w:rPr>
          <w:color w:val="000000"/>
        </w:rPr>
        <w:t xml:space="preserve"> </w:t>
      </w:r>
      <w:r>
        <w:rPr>
          <w:color w:val="000000"/>
        </w:rPr>
        <w:t xml:space="preserve">öğrenci öğrenim görmektedir. Tesadüfi Örnekleme Yöntemine göre seçilmiş toplam </w:t>
      </w:r>
      <w:r w:rsidR="003A41D9">
        <w:rPr>
          <w:color w:val="000000"/>
        </w:rPr>
        <w:t>59</w:t>
      </w:r>
      <w:r>
        <w:rPr>
          <w:color w:val="000000"/>
        </w:rPr>
        <w:t xml:space="preserve"> öğrenciye uygulanan anket sonuçları aşağıda yer almaktadır.</w:t>
      </w:r>
    </w:p>
    <w:p w:rsidR="00A91E4C" w:rsidRDefault="00A91E4C" w:rsidP="003966C4">
      <w:pPr>
        <w:ind w:firstLine="708"/>
        <w:jc w:val="both"/>
        <w:rPr>
          <w:color w:val="000000"/>
        </w:rPr>
      </w:pPr>
      <w:r>
        <w:rPr>
          <w:noProof/>
          <w:color w:val="000000"/>
        </w:rPr>
        <w:lastRenderedPageBreak/>
        <w:drawing>
          <wp:inline distT="0" distB="0" distL="0" distR="0">
            <wp:extent cx="8277225" cy="4543425"/>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277225" cy="454342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p>
    <w:p w:rsidR="00A91E4C" w:rsidRDefault="00A91E4C" w:rsidP="00B21A33">
      <w:pPr>
        <w:jc w:val="both"/>
      </w:pPr>
    </w:p>
    <w:p w:rsidR="003A41D9" w:rsidRDefault="003A41D9" w:rsidP="00B21A33">
      <w:pPr>
        <w:jc w:val="both"/>
        <w:rPr>
          <w:szCs w:val="24"/>
        </w:rPr>
      </w:pPr>
    </w:p>
    <w:p w:rsidR="003966C4" w:rsidRDefault="003966C4" w:rsidP="00B21A33">
      <w:pPr>
        <w:jc w:val="both"/>
        <w:rPr>
          <w:b/>
          <w:szCs w:val="24"/>
        </w:rPr>
      </w:pPr>
      <w:r w:rsidRPr="00DE3CA0">
        <w:rPr>
          <w:szCs w:val="24"/>
        </w:rPr>
        <w:lastRenderedPageBreak/>
        <w:t xml:space="preserve">Şekil </w:t>
      </w:r>
      <w:r w:rsidR="00781E44" w:rsidRPr="00DE3CA0">
        <w:rPr>
          <w:szCs w:val="24"/>
        </w:rPr>
        <w:fldChar w:fldCharType="begin"/>
      </w:r>
      <w:r w:rsidRPr="00DE3CA0">
        <w:rPr>
          <w:szCs w:val="24"/>
        </w:rPr>
        <w:instrText xml:space="preserve"> SEQ Şekil \* ARABIC </w:instrText>
      </w:r>
      <w:r w:rsidR="00781E44" w:rsidRPr="00DE3CA0">
        <w:rPr>
          <w:szCs w:val="24"/>
        </w:rPr>
        <w:fldChar w:fldCharType="separate"/>
      </w:r>
      <w:r>
        <w:rPr>
          <w:noProof/>
          <w:szCs w:val="24"/>
        </w:rPr>
        <w:t>1</w:t>
      </w:r>
      <w:r w:rsidR="00781E44" w:rsidRPr="00DE3CA0">
        <w:rPr>
          <w:szCs w:val="24"/>
        </w:rPr>
        <w:fldChar w:fldCharType="end"/>
      </w:r>
      <w:r w:rsidRPr="00DE3CA0">
        <w:rPr>
          <w:szCs w:val="24"/>
        </w:rPr>
        <w:t>:</w:t>
      </w:r>
      <w:r>
        <w:rPr>
          <w:szCs w:val="24"/>
        </w:rPr>
        <w:t xml:space="preserve"> </w:t>
      </w:r>
      <w:r w:rsidRPr="00DE3CA0">
        <w:rPr>
          <w:b/>
          <w:szCs w:val="24"/>
        </w:rPr>
        <w:t>Öğr</w:t>
      </w:r>
      <w:r>
        <w:rPr>
          <w:b/>
          <w:szCs w:val="24"/>
        </w:rPr>
        <w:t>encilerin Ulaşılabilirlik Düzeyi</w:t>
      </w:r>
    </w:p>
    <w:p w:rsidR="003966C4" w:rsidRDefault="003966C4" w:rsidP="003966C4">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 ankete katılan öğrencilerin %66’sı Katılıyorum yönünde görüş belirtmişlerdir.</w:t>
      </w:r>
    </w:p>
    <w:p w:rsidR="003966C4" w:rsidRDefault="003966C4" w:rsidP="003966C4">
      <w:pPr>
        <w:pStyle w:val="Balk3"/>
        <w:rPr>
          <w:rFonts w:ascii="Book Antiqua" w:hAnsi="Book Antiqua"/>
          <w:b/>
          <w:sz w:val="28"/>
          <w:szCs w:val="28"/>
        </w:rPr>
      </w:pPr>
      <w:r w:rsidRPr="0077147F">
        <w:rPr>
          <w:rFonts w:ascii="Book Antiqua" w:hAnsi="Book Antiqua"/>
          <w:b/>
          <w:sz w:val="28"/>
          <w:szCs w:val="28"/>
        </w:rPr>
        <w:t>Öğretmen Anketi Sonuçları:</w:t>
      </w:r>
    </w:p>
    <w:p w:rsidR="003966C4" w:rsidRPr="00DE3CA0" w:rsidRDefault="003966C4" w:rsidP="003966C4">
      <w:pPr>
        <w:jc w:val="both"/>
      </w:pPr>
      <w:r>
        <w:tab/>
        <w:t>Okulumuz</w:t>
      </w:r>
      <w:r w:rsidR="003A41D9">
        <w:t>da görev yapmakta olan toplam 11</w:t>
      </w:r>
      <w:r>
        <w:t xml:space="preserve"> öğretmenin tamamına uygulanan anket sonuçları aşağıda yer almaktadır.</w:t>
      </w:r>
    </w:p>
    <w:p w:rsidR="003966C4" w:rsidRDefault="00A91E4C" w:rsidP="003966C4">
      <w:pPr>
        <w:keepNext/>
      </w:pPr>
      <w:r>
        <w:rPr>
          <w:noProof/>
        </w:rPr>
        <w:drawing>
          <wp:inline distT="0" distB="0" distL="0" distR="0">
            <wp:extent cx="7670524" cy="3505200"/>
            <wp:effectExtent l="19050" t="0" r="6626"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677150" cy="3508228"/>
                    </a:xfrm>
                    <a:prstGeom prst="rect">
                      <a:avLst/>
                    </a:prstGeom>
                    <a:noFill/>
                    <a:ln w="9525">
                      <a:noFill/>
                      <a:miter lim="800000"/>
                      <a:headEnd/>
                      <a:tailEnd/>
                    </a:ln>
                  </pic:spPr>
                </pic:pic>
              </a:graphicData>
            </a:graphic>
          </wp:inline>
        </w:drawing>
      </w:r>
    </w:p>
    <w:p w:rsidR="00A91E4C" w:rsidRDefault="00A91E4C" w:rsidP="003966C4">
      <w:pPr>
        <w:pStyle w:val="ResimYazs"/>
        <w:rPr>
          <w:sz w:val="24"/>
          <w:szCs w:val="24"/>
        </w:rPr>
      </w:pPr>
    </w:p>
    <w:p w:rsidR="00A91E4C" w:rsidRDefault="00A91E4C" w:rsidP="003966C4">
      <w:pPr>
        <w:pStyle w:val="ResimYazs"/>
        <w:rPr>
          <w:sz w:val="24"/>
          <w:szCs w:val="24"/>
        </w:rPr>
      </w:pPr>
    </w:p>
    <w:p w:rsidR="003966C4" w:rsidRPr="00A95A10" w:rsidRDefault="003966C4" w:rsidP="003966C4">
      <w:pPr>
        <w:pStyle w:val="ResimYazs"/>
        <w:rPr>
          <w:sz w:val="24"/>
          <w:szCs w:val="24"/>
        </w:rPr>
      </w:pPr>
      <w:r w:rsidRPr="00A95A10">
        <w:rPr>
          <w:sz w:val="24"/>
          <w:szCs w:val="24"/>
        </w:rPr>
        <w:lastRenderedPageBreak/>
        <w:t xml:space="preserve">Şekil </w:t>
      </w:r>
      <w:r w:rsidR="00781E44" w:rsidRPr="00A95A10">
        <w:rPr>
          <w:sz w:val="24"/>
          <w:szCs w:val="24"/>
        </w:rPr>
        <w:fldChar w:fldCharType="begin"/>
      </w:r>
      <w:r w:rsidRPr="00A95A10">
        <w:rPr>
          <w:sz w:val="24"/>
          <w:szCs w:val="24"/>
        </w:rPr>
        <w:instrText xml:space="preserve"> SEQ Şekil \* ARABIC </w:instrText>
      </w:r>
      <w:r w:rsidR="00781E44" w:rsidRPr="00A95A10">
        <w:rPr>
          <w:sz w:val="24"/>
          <w:szCs w:val="24"/>
        </w:rPr>
        <w:fldChar w:fldCharType="separate"/>
      </w:r>
      <w:r w:rsidRPr="00A95A10">
        <w:rPr>
          <w:noProof/>
          <w:sz w:val="24"/>
          <w:szCs w:val="24"/>
        </w:rPr>
        <w:t>2</w:t>
      </w:r>
      <w:r w:rsidR="00781E44" w:rsidRPr="00A95A10">
        <w:rPr>
          <w:sz w:val="24"/>
          <w:szCs w:val="24"/>
        </w:rPr>
        <w:fldChar w:fldCharType="end"/>
      </w:r>
      <w:r w:rsidRPr="00A95A10">
        <w:rPr>
          <w:sz w:val="24"/>
          <w:szCs w:val="24"/>
        </w:rPr>
        <w:t xml:space="preserve">: </w:t>
      </w:r>
      <w:r w:rsidRPr="00A95A10">
        <w:rPr>
          <w:b w:val="0"/>
          <w:sz w:val="24"/>
          <w:szCs w:val="24"/>
        </w:rPr>
        <w:t>Katılımcı Karar Alma Seviyesi</w:t>
      </w:r>
    </w:p>
    <w:p w:rsidR="003966C4" w:rsidRDefault="003966C4" w:rsidP="003966C4">
      <w:pPr>
        <w:tabs>
          <w:tab w:val="left" w:pos="915"/>
        </w:tabs>
      </w:pPr>
    </w:p>
    <w:p w:rsidR="003966C4" w:rsidRDefault="003966C4" w:rsidP="003966C4">
      <w:pPr>
        <w:tabs>
          <w:tab w:val="left" w:pos="915"/>
        </w:tabs>
        <w:jc w:val="both"/>
        <w:rPr>
          <w:color w:val="000000"/>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  öğretmenlerimizin %58’i Katılıyorum yönünde görüş belirtmişlerdir.</w:t>
      </w:r>
    </w:p>
    <w:p w:rsidR="003966C4" w:rsidRPr="0077147F" w:rsidRDefault="003966C4" w:rsidP="003966C4">
      <w:pPr>
        <w:pStyle w:val="Balk3"/>
        <w:rPr>
          <w:rFonts w:ascii="Book Antiqua" w:hAnsi="Book Antiqua"/>
          <w:b/>
          <w:sz w:val="28"/>
          <w:szCs w:val="28"/>
        </w:rPr>
      </w:pPr>
      <w:r w:rsidRPr="0077147F">
        <w:rPr>
          <w:rFonts w:ascii="Book Antiqua" w:hAnsi="Book Antiqua"/>
          <w:b/>
          <w:sz w:val="28"/>
          <w:szCs w:val="28"/>
        </w:rPr>
        <w:t>Veli Anketi Sonuçları:</w:t>
      </w:r>
    </w:p>
    <w:p w:rsidR="003966C4" w:rsidRDefault="003966C4" w:rsidP="003966C4">
      <w:pPr>
        <w:ind w:firstLine="708"/>
        <w:jc w:val="both"/>
        <w:rPr>
          <w:szCs w:val="24"/>
        </w:rPr>
      </w:pPr>
      <w:r>
        <w:rPr>
          <w:szCs w:val="24"/>
        </w:rPr>
        <w:t>V</w:t>
      </w:r>
      <w:r w:rsidRPr="00A95A10">
        <w:rPr>
          <w:szCs w:val="24"/>
        </w:rPr>
        <w:t>eli</w:t>
      </w:r>
      <w:r>
        <w:rPr>
          <w:szCs w:val="24"/>
        </w:rPr>
        <w:t>ler</w:t>
      </w:r>
      <w:r w:rsidRPr="00A95A10">
        <w:rPr>
          <w:szCs w:val="24"/>
        </w:rPr>
        <w:t xml:space="preserve"> içerisinde Tesadüfi Örnekl</w:t>
      </w:r>
      <w:r>
        <w:rPr>
          <w:szCs w:val="24"/>
        </w:rPr>
        <w:t>eme Yöntemine göre</w:t>
      </w:r>
      <w:r w:rsidRPr="00A95A10">
        <w:rPr>
          <w:szCs w:val="24"/>
        </w:rPr>
        <w:t xml:space="preserve"> </w:t>
      </w:r>
      <w:r w:rsidR="003A41D9">
        <w:rPr>
          <w:szCs w:val="24"/>
        </w:rPr>
        <w:t>63</w:t>
      </w:r>
      <w:r>
        <w:rPr>
          <w:szCs w:val="24"/>
        </w:rPr>
        <w:t xml:space="preserve"> kişi seçilmiştir.</w:t>
      </w:r>
    </w:p>
    <w:p w:rsidR="003966C4" w:rsidRDefault="003966C4" w:rsidP="003966C4">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3966C4" w:rsidRDefault="00A91E4C" w:rsidP="003966C4">
      <w:pPr>
        <w:keepNext/>
        <w:ind w:firstLine="708"/>
        <w:jc w:val="both"/>
      </w:pPr>
      <w:r>
        <w:rPr>
          <w:noProof/>
        </w:rPr>
        <w:drawing>
          <wp:inline distT="0" distB="0" distL="0" distR="0">
            <wp:extent cx="7496175" cy="3419475"/>
            <wp:effectExtent l="19050" t="0" r="9525"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7496175" cy="3419475"/>
                    </a:xfrm>
                    <a:prstGeom prst="rect">
                      <a:avLst/>
                    </a:prstGeom>
                    <a:noFill/>
                    <a:ln w="9525">
                      <a:noFill/>
                      <a:miter lim="800000"/>
                      <a:headEnd/>
                      <a:tailEnd/>
                    </a:ln>
                  </pic:spPr>
                </pic:pic>
              </a:graphicData>
            </a:graphic>
          </wp:inline>
        </w:drawing>
      </w:r>
    </w:p>
    <w:p w:rsidR="00A91E4C" w:rsidRDefault="003966C4" w:rsidP="003966C4">
      <w:pPr>
        <w:pStyle w:val="ResimYazs"/>
        <w:jc w:val="both"/>
      </w:pPr>
      <w:r>
        <w:t xml:space="preserve">           </w:t>
      </w:r>
    </w:p>
    <w:p w:rsidR="00A91E4C" w:rsidRDefault="00A91E4C" w:rsidP="003966C4">
      <w:pPr>
        <w:pStyle w:val="ResimYazs"/>
        <w:jc w:val="both"/>
      </w:pPr>
    </w:p>
    <w:p w:rsidR="003966C4" w:rsidRPr="00CA06D6" w:rsidRDefault="003966C4" w:rsidP="003966C4">
      <w:pPr>
        <w:pStyle w:val="ResimYazs"/>
        <w:jc w:val="both"/>
        <w:rPr>
          <w:b w:val="0"/>
          <w:sz w:val="24"/>
          <w:szCs w:val="24"/>
        </w:rPr>
      </w:pPr>
      <w:r>
        <w:t xml:space="preserve">      </w:t>
      </w:r>
      <w:r w:rsidRPr="00A95A10">
        <w:rPr>
          <w:sz w:val="24"/>
          <w:szCs w:val="24"/>
        </w:rPr>
        <w:t xml:space="preserve">Şekil </w:t>
      </w:r>
      <w:r w:rsidR="00781E44" w:rsidRPr="00A95A10">
        <w:rPr>
          <w:sz w:val="24"/>
          <w:szCs w:val="24"/>
        </w:rPr>
        <w:fldChar w:fldCharType="begin"/>
      </w:r>
      <w:r w:rsidRPr="00A95A10">
        <w:rPr>
          <w:sz w:val="24"/>
          <w:szCs w:val="24"/>
        </w:rPr>
        <w:instrText xml:space="preserve"> SEQ Şekil \* ARABIC </w:instrText>
      </w:r>
      <w:r w:rsidR="00781E44" w:rsidRPr="00A95A10">
        <w:rPr>
          <w:sz w:val="24"/>
          <w:szCs w:val="24"/>
        </w:rPr>
        <w:fldChar w:fldCharType="separate"/>
      </w:r>
      <w:r w:rsidRPr="00A95A10">
        <w:rPr>
          <w:noProof/>
          <w:sz w:val="24"/>
          <w:szCs w:val="24"/>
        </w:rPr>
        <w:t>3</w:t>
      </w:r>
      <w:r w:rsidR="00781E44" w:rsidRPr="00A95A10">
        <w:rPr>
          <w:sz w:val="24"/>
          <w:szCs w:val="24"/>
        </w:rPr>
        <w:fldChar w:fldCharType="end"/>
      </w:r>
      <w:r w:rsidRPr="00A95A10">
        <w:rPr>
          <w:sz w:val="24"/>
          <w:szCs w:val="24"/>
        </w:rPr>
        <w:t xml:space="preserve">: </w:t>
      </w:r>
      <w:r w:rsidRPr="00A95A10">
        <w:rPr>
          <w:b w:val="0"/>
          <w:sz w:val="24"/>
          <w:szCs w:val="24"/>
        </w:rPr>
        <w:t>Velilerin Ulaşabilme Seviyesi</w:t>
      </w:r>
    </w:p>
    <w:p w:rsidR="003966C4" w:rsidRDefault="003966C4" w:rsidP="003966C4">
      <w:r>
        <w:tab/>
        <w:t>“</w:t>
      </w:r>
      <w:r w:rsidRPr="00BE22A7">
        <w:t>İhti</w:t>
      </w:r>
      <w:r>
        <w:t>yaç duyduğumda okul çalışanlarıyla rahatlıkla görüşebiliyorum” sorusuna ankete katılmış olan velilerin %53’u olumlu yönde görüş belirtmişlerdir.</w:t>
      </w:r>
    </w:p>
    <w:p w:rsidR="003A41D9" w:rsidRDefault="003A41D9" w:rsidP="003966C4"/>
    <w:p w:rsidR="003A41D9" w:rsidRPr="00CA06D6" w:rsidRDefault="003A41D9" w:rsidP="003966C4"/>
    <w:p w:rsidR="00EA32DB" w:rsidRPr="00A47F2F" w:rsidRDefault="00F16D1B" w:rsidP="00B21A33">
      <w:pPr>
        <w:pStyle w:val="Balk2"/>
      </w:pPr>
      <w:bookmarkStart w:id="23" w:name="_Toc531097537"/>
      <w:r w:rsidRPr="00A47F2F">
        <w:t>GZFT</w:t>
      </w:r>
      <w:r w:rsidR="006658C1" w:rsidRPr="00A47F2F">
        <w:t xml:space="preserve"> (Güçlü, Zayıf, Fırsat, Tehdit)</w:t>
      </w:r>
      <w:r w:rsidRPr="00A47F2F">
        <w:t xml:space="preserve"> Analizi</w:t>
      </w:r>
      <w:bookmarkEnd w:id="22"/>
      <w:bookmarkEnd w:id="23"/>
      <w:r w:rsidR="00710994">
        <w:t xml:space="preserve"> </w:t>
      </w:r>
    </w:p>
    <w:p w:rsidR="00090BEA" w:rsidRPr="009149CE" w:rsidRDefault="00090BEA" w:rsidP="00090BEA">
      <w:pPr>
        <w:ind w:firstLine="708"/>
        <w:jc w:val="both"/>
        <w:rPr>
          <w:szCs w:val="24"/>
        </w:rPr>
      </w:pPr>
      <w:bookmarkStart w:id="24" w:name="_Toc416084889"/>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090BEA" w:rsidRDefault="00090BEA" w:rsidP="00090BEA">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p>
    <w:p w:rsidR="00284611" w:rsidRPr="00A47F2F" w:rsidRDefault="008E01DD" w:rsidP="008E01DD">
      <w:pPr>
        <w:pStyle w:val="Balk3"/>
      </w:pPr>
      <w:r>
        <w:t>İçsel Faktörler</w:t>
      </w:r>
      <w:r w:rsidR="00474795">
        <w:t xml:space="preserve"> </w:t>
      </w:r>
    </w:p>
    <w:p w:rsidR="009029FB" w:rsidRDefault="009029FB" w:rsidP="0049575C">
      <w:pPr>
        <w:spacing w:after="0"/>
        <w:ind w:firstLine="708"/>
        <w:jc w:val="both"/>
        <w:rPr>
          <w:b/>
          <w:szCs w:val="24"/>
        </w:rPr>
      </w:pPr>
    </w:p>
    <w:p w:rsidR="00090BEA" w:rsidRPr="00896F3C" w:rsidRDefault="00090BEA" w:rsidP="00090BEA">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090BEA" w:rsidRPr="00A01141" w:rsidTr="009075BC">
        <w:tc>
          <w:tcPr>
            <w:tcW w:w="2518" w:type="dxa"/>
            <w:tcBorders>
              <w:top w:val="single" w:sz="4" w:space="0" w:color="9BBB59"/>
              <w:left w:val="single" w:sz="4" w:space="0" w:color="9BBB59"/>
              <w:bottom w:val="single" w:sz="4" w:space="0" w:color="9BBB59"/>
              <w:right w:val="nil"/>
            </w:tcBorders>
            <w:shd w:val="clear" w:color="auto" w:fill="9BBB59"/>
          </w:tcPr>
          <w:p w:rsidR="00090BEA" w:rsidRDefault="00090BEA" w:rsidP="009075BC">
            <w:pPr>
              <w:spacing w:after="0"/>
              <w:jc w:val="both"/>
              <w:rPr>
                <w:b/>
                <w:bCs/>
                <w:szCs w:val="24"/>
              </w:rPr>
            </w:pPr>
          </w:p>
          <w:p w:rsidR="00090BEA" w:rsidRDefault="00090BEA" w:rsidP="009075BC">
            <w:pPr>
              <w:spacing w:after="0"/>
              <w:jc w:val="both"/>
              <w:rPr>
                <w:b/>
                <w:bCs/>
                <w:szCs w:val="24"/>
              </w:rPr>
            </w:pPr>
          </w:p>
          <w:p w:rsidR="00090BEA" w:rsidRPr="00A01141" w:rsidRDefault="00090BEA" w:rsidP="009075BC">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090BEA" w:rsidRPr="00A01141" w:rsidRDefault="00090BEA" w:rsidP="009075BC">
            <w:pPr>
              <w:spacing w:after="0"/>
              <w:jc w:val="both"/>
              <w:rPr>
                <w:b/>
                <w:bCs/>
                <w:szCs w:val="24"/>
              </w:rPr>
            </w:pPr>
          </w:p>
        </w:tc>
      </w:tr>
      <w:tr w:rsidR="00090BEA" w:rsidRPr="00A01141" w:rsidTr="009075BC">
        <w:tc>
          <w:tcPr>
            <w:tcW w:w="2518" w:type="dxa"/>
            <w:shd w:val="clear" w:color="auto" w:fill="EAF1DD"/>
          </w:tcPr>
          <w:p w:rsidR="00090BEA" w:rsidRDefault="00090BEA" w:rsidP="009075BC">
            <w:pPr>
              <w:spacing w:after="0"/>
              <w:jc w:val="both"/>
              <w:rPr>
                <w:b/>
                <w:bCs/>
                <w:szCs w:val="24"/>
              </w:rPr>
            </w:pPr>
          </w:p>
          <w:p w:rsidR="00090BEA" w:rsidRDefault="00090BEA" w:rsidP="009075BC">
            <w:pPr>
              <w:spacing w:after="0"/>
              <w:jc w:val="both"/>
              <w:rPr>
                <w:b/>
                <w:bCs/>
                <w:szCs w:val="24"/>
              </w:rPr>
            </w:pPr>
          </w:p>
          <w:p w:rsidR="00090BEA" w:rsidRDefault="00090BEA" w:rsidP="009075BC">
            <w:pPr>
              <w:spacing w:after="0"/>
              <w:jc w:val="both"/>
              <w:rPr>
                <w:b/>
                <w:bCs/>
                <w:szCs w:val="24"/>
              </w:rPr>
            </w:pPr>
            <w:r w:rsidRPr="00A01141">
              <w:rPr>
                <w:b/>
                <w:bCs/>
                <w:szCs w:val="24"/>
              </w:rPr>
              <w:t>Öğrenciler</w:t>
            </w:r>
          </w:p>
          <w:p w:rsidR="00090BEA" w:rsidRDefault="00090BEA" w:rsidP="009075BC">
            <w:pPr>
              <w:spacing w:after="0"/>
              <w:jc w:val="both"/>
              <w:rPr>
                <w:b/>
                <w:bCs/>
                <w:szCs w:val="24"/>
              </w:rPr>
            </w:pPr>
          </w:p>
          <w:p w:rsidR="00090BEA" w:rsidRDefault="00090BEA" w:rsidP="009075BC">
            <w:pPr>
              <w:spacing w:after="0"/>
              <w:jc w:val="both"/>
              <w:rPr>
                <w:b/>
                <w:bCs/>
                <w:szCs w:val="24"/>
              </w:rPr>
            </w:pPr>
          </w:p>
          <w:p w:rsidR="00090BEA" w:rsidRPr="00A01141" w:rsidRDefault="00090BEA" w:rsidP="009075BC">
            <w:pPr>
              <w:spacing w:after="0"/>
              <w:jc w:val="both"/>
              <w:rPr>
                <w:b/>
                <w:bCs/>
                <w:szCs w:val="24"/>
              </w:rPr>
            </w:pPr>
          </w:p>
        </w:tc>
        <w:tc>
          <w:tcPr>
            <w:tcW w:w="7371" w:type="dxa"/>
            <w:shd w:val="clear" w:color="auto" w:fill="EAF1DD"/>
          </w:tcPr>
          <w:p w:rsidR="00090BEA" w:rsidRPr="007C2AEB" w:rsidRDefault="00090BEA" w:rsidP="009075BC">
            <w:pPr>
              <w:spacing w:after="0"/>
              <w:jc w:val="both"/>
              <w:rPr>
                <w:bCs/>
                <w:szCs w:val="24"/>
              </w:rPr>
            </w:pPr>
            <w:r w:rsidRPr="007C2AEB">
              <w:rPr>
                <w:bCs/>
                <w:szCs w:val="24"/>
              </w:rPr>
              <w:lastRenderedPageBreak/>
              <w:t>Öğrencilerin çoğunluğunun bilinçli ailelere sahip olmaları</w:t>
            </w:r>
          </w:p>
          <w:p w:rsidR="00090BEA" w:rsidRPr="007C2AEB" w:rsidRDefault="00090BEA" w:rsidP="009075BC">
            <w:pPr>
              <w:spacing w:after="0"/>
              <w:jc w:val="both"/>
              <w:rPr>
                <w:bCs/>
                <w:szCs w:val="24"/>
              </w:rPr>
            </w:pPr>
            <w:r w:rsidRPr="007C2AEB">
              <w:rPr>
                <w:bCs/>
                <w:szCs w:val="24"/>
              </w:rPr>
              <w:t>Sportif ve kültürel etkinliklere katılım oranı</w:t>
            </w:r>
          </w:p>
          <w:p w:rsidR="00090BEA" w:rsidRPr="007C2AEB" w:rsidRDefault="00090BEA" w:rsidP="009075BC">
            <w:pPr>
              <w:spacing w:after="0"/>
              <w:jc w:val="both"/>
              <w:rPr>
                <w:bCs/>
                <w:szCs w:val="24"/>
              </w:rPr>
            </w:pPr>
            <w:r w:rsidRPr="007C2AEB">
              <w:rPr>
                <w:bCs/>
                <w:szCs w:val="24"/>
              </w:rPr>
              <w:t>Akademik başarı</w:t>
            </w:r>
          </w:p>
          <w:p w:rsidR="00090BEA" w:rsidRPr="007C2AEB" w:rsidRDefault="00090BEA" w:rsidP="009075BC">
            <w:pPr>
              <w:spacing w:after="0"/>
              <w:jc w:val="both"/>
              <w:rPr>
                <w:bCs/>
                <w:szCs w:val="24"/>
              </w:rPr>
            </w:pPr>
            <w:r w:rsidRPr="007C2AEB">
              <w:rPr>
                <w:bCs/>
                <w:szCs w:val="24"/>
              </w:rPr>
              <w:lastRenderedPageBreak/>
              <w:t>TÜBİTAK, yerel ve ulusal projelere katılım oranı</w:t>
            </w:r>
          </w:p>
          <w:p w:rsidR="00090BEA" w:rsidRPr="00A01141" w:rsidRDefault="00090BEA" w:rsidP="009075BC">
            <w:pPr>
              <w:spacing w:after="0"/>
              <w:jc w:val="both"/>
              <w:rPr>
                <w:szCs w:val="24"/>
              </w:rPr>
            </w:pPr>
            <w:r w:rsidRPr="007C2AEB">
              <w:rPr>
                <w:bCs/>
                <w:szCs w:val="24"/>
              </w:rPr>
              <w:t>Devamsızlık oranları</w:t>
            </w:r>
          </w:p>
        </w:tc>
      </w:tr>
      <w:tr w:rsidR="00090BEA" w:rsidRPr="00A01141" w:rsidTr="009075BC">
        <w:tc>
          <w:tcPr>
            <w:tcW w:w="2518" w:type="dxa"/>
            <w:shd w:val="clear" w:color="auto" w:fill="auto"/>
          </w:tcPr>
          <w:p w:rsidR="00090BEA" w:rsidRDefault="00090BEA" w:rsidP="009075BC">
            <w:pPr>
              <w:spacing w:after="0"/>
              <w:jc w:val="both"/>
              <w:rPr>
                <w:b/>
                <w:bCs/>
                <w:szCs w:val="24"/>
              </w:rPr>
            </w:pPr>
          </w:p>
          <w:p w:rsidR="00090BEA" w:rsidRDefault="00090BEA" w:rsidP="009075BC">
            <w:pPr>
              <w:spacing w:after="0"/>
              <w:jc w:val="both"/>
              <w:rPr>
                <w:b/>
                <w:bCs/>
                <w:szCs w:val="24"/>
              </w:rPr>
            </w:pPr>
          </w:p>
          <w:p w:rsidR="00090BEA" w:rsidRDefault="00090BEA" w:rsidP="009075BC">
            <w:pPr>
              <w:spacing w:after="0"/>
              <w:jc w:val="both"/>
              <w:rPr>
                <w:b/>
                <w:bCs/>
                <w:szCs w:val="24"/>
              </w:rPr>
            </w:pPr>
            <w:r w:rsidRPr="00A01141">
              <w:rPr>
                <w:b/>
                <w:bCs/>
                <w:szCs w:val="24"/>
              </w:rPr>
              <w:t>Çalışanlar</w:t>
            </w:r>
          </w:p>
          <w:p w:rsidR="00090BEA" w:rsidRPr="00A01141" w:rsidRDefault="00090BEA" w:rsidP="009075BC">
            <w:pPr>
              <w:spacing w:after="0"/>
              <w:jc w:val="both"/>
              <w:rPr>
                <w:b/>
                <w:bCs/>
                <w:szCs w:val="24"/>
              </w:rPr>
            </w:pPr>
          </w:p>
        </w:tc>
        <w:tc>
          <w:tcPr>
            <w:tcW w:w="7371" w:type="dxa"/>
            <w:shd w:val="clear" w:color="auto" w:fill="auto"/>
          </w:tcPr>
          <w:p w:rsidR="00090BEA" w:rsidRPr="00A01141" w:rsidRDefault="00090BEA" w:rsidP="009075BC">
            <w:pPr>
              <w:spacing w:after="0"/>
              <w:jc w:val="both"/>
              <w:rPr>
                <w:szCs w:val="24"/>
              </w:rPr>
            </w:pPr>
            <w:r w:rsidRPr="00A01141">
              <w:rPr>
                <w:szCs w:val="24"/>
              </w:rPr>
              <w:t>Kurum kültürü</w:t>
            </w:r>
          </w:p>
          <w:p w:rsidR="00090BEA" w:rsidRPr="00A01141" w:rsidRDefault="00090BEA" w:rsidP="009075BC">
            <w:pPr>
              <w:spacing w:after="0"/>
              <w:jc w:val="both"/>
              <w:rPr>
                <w:szCs w:val="24"/>
              </w:rPr>
            </w:pPr>
            <w:r w:rsidRPr="00A01141">
              <w:rPr>
                <w:szCs w:val="24"/>
              </w:rPr>
              <w:t>Ekip ruhu</w:t>
            </w:r>
          </w:p>
          <w:p w:rsidR="00090BEA" w:rsidRPr="00A01141" w:rsidRDefault="00090BEA" w:rsidP="009075BC">
            <w:pPr>
              <w:spacing w:after="0"/>
              <w:jc w:val="both"/>
              <w:rPr>
                <w:szCs w:val="24"/>
              </w:rPr>
            </w:pPr>
            <w:r w:rsidRPr="00A01141">
              <w:rPr>
                <w:szCs w:val="24"/>
              </w:rPr>
              <w:t>Proje tabanlı etkinlikler</w:t>
            </w:r>
          </w:p>
          <w:p w:rsidR="00090BEA" w:rsidRPr="00A01141" w:rsidRDefault="00090BEA" w:rsidP="009075BC">
            <w:pPr>
              <w:spacing w:after="0"/>
              <w:jc w:val="both"/>
              <w:rPr>
                <w:szCs w:val="24"/>
              </w:rPr>
            </w:pPr>
            <w:r w:rsidRPr="00A01141">
              <w:rPr>
                <w:szCs w:val="24"/>
              </w:rPr>
              <w:t>Yöneticilerin yeterlilik düzeyi</w:t>
            </w:r>
          </w:p>
          <w:p w:rsidR="00090BEA" w:rsidRDefault="00090BEA" w:rsidP="009075BC">
            <w:pPr>
              <w:spacing w:after="0"/>
              <w:jc w:val="both"/>
              <w:rPr>
                <w:szCs w:val="24"/>
              </w:rPr>
            </w:pPr>
            <w:r w:rsidRPr="00A01141">
              <w:rPr>
                <w:szCs w:val="24"/>
              </w:rPr>
              <w:t>Yönetici-öğretmen-öğrenci ve veli iletişimi</w:t>
            </w:r>
          </w:p>
          <w:p w:rsidR="00090BEA" w:rsidRPr="00A01141" w:rsidRDefault="00090BEA" w:rsidP="009075BC">
            <w:pPr>
              <w:spacing w:after="0"/>
              <w:jc w:val="both"/>
              <w:rPr>
                <w:szCs w:val="24"/>
              </w:rPr>
            </w:pPr>
            <w:r>
              <w:rPr>
                <w:szCs w:val="24"/>
              </w:rPr>
              <w:t>İş birlikçi faaliyetler</w:t>
            </w:r>
          </w:p>
        </w:tc>
      </w:tr>
      <w:tr w:rsidR="00090BEA" w:rsidRPr="00A01141" w:rsidTr="009075BC">
        <w:tc>
          <w:tcPr>
            <w:tcW w:w="2518" w:type="dxa"/>
            <w:shd w:val="clear" w:color="auto" w:fill="EAF1DD"/>
          </w:tcPr>
          <w:p w:rsidR="00090BEA" w:rsidRDefault="00090BEA" w:rsidP="009075BC">
            <w:pPr>
              <w:spacing w:after="0"/>
              <w:jc w:val="both"/>
              <w:rPr>
                <w:b/>
                <w:bCs/>
                <w:szCs w:val="24"/>
              </w:rPr>
            </w:pPr>
          </w:p>
          <w:p w:rsidR="00090BEA" w:rsidRPr="00A01141" w:rsidRDefault="00090BEA" w:rsidP="009075BC">
            <w:pPr>
              <w:spacing w:after="0"/>
              <w:jc w:val="both"/>
              <w:rPr>
                <w:b/>
                <w:bCs/>
                <w:szCs w:val="24"/>
              </w:rPr>
            </w:pPr>
            <w:r w:rsidRPr="00A01141">
              <w:rPr>
                <w:b/>
                <w:bCs/>
                <w:szCs w:val="24"/>
              </w:rPr>
              <w:t>Veliler</w:t>
            </w:r>
          </w:p>
        </w:tc>
        <w:tc>
          <w:tcPr>
            <w:tcW w:w="7371" w:type="dxa"/>
            <w:shd w:val="clear" w:color="auto" w:fill="EAF1DD"/>
          </w:tcPr>
          <w:p w:rsidR="00090BEA" w:rsidRDefault="00090BEA" w:rsidP="009075BC">
            <w:pPr>
              <w:spacing w:after="0"/>
              <w:jc w:val="both"/>
              <w:rPr>
                <w:szCs w:val="24"/>
              </w:rPr>
            </w:pPr>
            <w:r w:rsidRPr="00A01141">
              <w:rPr>
                <w:szCs w:val="24"/>
              </w:rPr>
              <w:t>Ailelerin bilinç düzeyi</w:t>
            </w:r>
          </w:p>
          <w:p w:rsidR="00090BEA" w:rsidRDefault="00090BEA" w:rsidP="009075BC">
            <w:pPr>
              <w:spacing w:after="0"/>
              <w:jc w:val="both"/>
              <w:rPr>
                <w:szCs w:val="24"/>
              </w:rPr>
            </w:pPr>
            <w:r>
              <w:rPr>
                <w:szCs w:val="24"/>
              </w:rPr>
              <w:t>Sosyo-ekonomik yönler</w:t>
            </w:r>
          </w:p>
          <w:p w:rsidR="00090BEA" w:rsidRPr="00A01141" w:rsidRDefault="00090BEA" w:rsidP="009075BC">
            <w:pPr>
              <w:spacing w:after="0"/>
              <w:jc w:val="both"/>
              <w:rPr>
                <w:szCs w:val="24"/>
              </w:rPr>
            </w:pPr>
            <w:r>
              <w:rPr>
                <w:szCs w:val="24"/>
              </w:rPr>
              <w:t>Etkinliklere katılım ve teşvik</w:t>
            </w:r>
          </w:p>
        </w:tc>
      </w:tr>
      <w:tr w:rsidR="00090BEA" w:rsidRPr="00A01141" w:rsidTr="009075BC">
        <w:tc>
          <w:tcPr>
            <w:tcW w:w="2518" w:type="dxa"/>
            <w:shd w:val="clear" w:color="auto" w:fill="auto"/>
          </w:tcPr>
          <w:p w:rsidR="00090BEA" w:rsidRDefault="00090BEA" w:rsidP="009075BC">
            <w:pPr>
              <w:spacing w:after="0"/>
              <w:jc w:val="both"/>
              <w:rPr>
                <w:b/>
                <w:bCs/>
                <w:szCs w:val="24"/>
              </w:rPr>
            </w:pPr>
          </w:p>
          <w:p w:rsidR="00090BEA" w:rsidRPr="00A01141" w:rsidRDefault="00090BEA" w:rsidP="009075BC">
            <w:pPr>
              <w:spacing w:after="0"/>
              <w:jc w:val="both"/>
              <w:rPr>
                <w:b/>
                <w:bCs/>
                <w:szCs w:val="24"/>
              </w:rPr>
            </w:pPr>
            <w:r w:rsidRPr="00A01141">
              <w:rPr>
                <w:b/>
                <w:bCs/>
                <w:szCs w:val="24"/>
              </w:rPr>
              <w:t>Donanım</w:t>
            </w:r>
          </w:p>
        </w:tc>
        <w:tc>
          <w:tcPr>
            <w:tcW w:w="7371" w:type="dxa"/>
            <w:shd w:val="clear" w:color="auto" w:fill="auto"/>
          </w:tcPr>
          <w:p w:rsidR="00090BEA" w:rsidRDefault="00090BEA" w:rsidP="009075BC">
            <w:pPr>
              <w:spacing w:after="0"/>
              <w:jc w:val="both"/>
              <w:rPr>
                <w:szCs w:val="24"/>
              </w:rPr>
            </w:pPr>
            <w:r>
              <w:rPr>
                <w:szCs w:val="24"/>
              </w:rPr>
              <w:t>Akıllı tahta</w:t>
            </w:r>
          </w:p>
          <w:p w:rsidR="00090BEA" w:rsidRDefault="00090BEA" w:rsidP="009075BC">
            <w:pPr>
              <w:spacing w:after="0"/>
              <w:jc w:val="both"/>
              <w:rPr>
                <w:szCs w:val="24"/>
              </w:rPr>
            </w:pPr>
            <w:r>
              <w:rPr>
                <w:szCs w:val="24"/>
              </w:rPr>
              <w:t>Bilgisayar laboratuvarı</w:t>
            </w:r>
          </w:p>
          <w:p w:rsidR="00090BEA" w:rsidRPr="00A01141" w:rsidRDefault="00090BEA" w:rsidP="009075BC">
            <w:pPr>
              <w:spacing w:after="0"/>
              <w:jc w:val="both"/>
              <w:rPr>
                <w:szCs w:val="24"/>
              </w:rPr>
            </w:pPr>
            <w:r>
              <w:rPr>
                <w:szCs w:val="24"/>
              </w:rPr>
              <w:t>Güçlü internet ağı</w:t>
            </w:r>
          </w:p>
        </w:tc>
      </w:tr>
      <w:tr w:rsidR="00090BEA" w:rsidRPr="00A01141" w:rsidTr="009075BC">
        <w:tc>
          <w:tcPr>
            <w:tcW w:w="2518" w:type="dxa"/>
            <w:shd w:val="clear" w:color="auto" w:fill="EAF1DD"/>
          </w:tcPr>
          <w:p w:rsidR="00090BEA" w:rsidRDefault="00090BEA" w:rsidP="009075BC">
            <w:pPr>
              <w:spacing w:after="0"/>
              <w:jc w:val="both"/>
              <w:rPr>
                <w:b/>
                <w:bCs/>
                <w:szCs w:val="24"/>
              </w:rPr>
            </w:pPr>
          </w:p>
          <w:p w:rsidR="00090BEA" w:rsidRPr="00A01141" w:rsidRDefault="00090BEA" w:rsidP="009075BC">
            <w:pPr>
              <w:spacing w:after="0"/>
              <w:jc w:val="both"/>
              <w:rPr>
                <w:b/>
                <w:bCs/>
                <w:szCs w:val="24"/>
              </w:rPr>
            </w:pPr>
            <w:r w:rsidRPr="00A01141">
              <w:rPr>
                <w:b/>
                <w:bCs/>
                <w:szCs w:val="24"/>
              </w:rPr>
              <w:t>Bütçe</w:t>
            </w:r>
          </w:p>
        </w:tc>
        <w:tc>
          <w:tcPr>
            <w:tcW w:w="7371" w:type="dxa"/>
            <w:shd w:val="clear" w:color="auto" w:fill="EAF1DD"/>
          </w:tcPr>
          <w:p w:rsidR="00090BEA" w:rsidRDefault="00090BEA" w:rsidP="009075BC">
            <w:pPr>
              <w:spacing w:after="0"/>
              <w:jc w:val="both"/>
              <w:rPr>
                <w:szCs w:val="24"/>
              </w:rPr>
            </w:pPr>
            <w:r>
              <w:rPr>
                <w:szCs w:val="24"/>
              </w:rPr>
              <w:t>Kantin gelirleri</w:t>
            </w:r>
          </w:p>
          <w:p w:rsidR="00090BEA" w:rsidRDefault="00090BEA" w:rsidP="009075BC">
            <w:pPr>
              <w:spacing w:after="0"/>
              <w:jc w:val="both"/>
              <w:rPr>
                <w:szCs w:val="24"/>
              </w:rPr>
            </w:pPr>
            <w:r>
              <w:rPr>
                <w:szCs w:val="24"/>
              </w:rPr>
              <w:t>Okul aile birliği</w:t>
            </w:r>
          </w:p>
          <w:p w:rsidR="00090BEA" w:rsidRPr="00A01141" w:rsidRDefault="00090BEA" w:rsidP="009075BC">
            <w:pPr>
              <w:spacing w:after="0"/>
              <w:jc w:val="both"/>
              <w:rPr>
                <w:szCs w:val="24"/>
              </w:rPr>
            </w:pPr>
            <w:r>
              <w:rPr>
                <w:szCs w:val="24"/>
              </w:rPr>
              <w:t>Hayırsever destekleri</w:t>
            </w:r>
          </w:p>
        </w:tc>
      </w:tr>
      <w:tr w:rsidR="00090BEA" w:rsidRPr="00A01141" w:rsidTr="009075BC">
        <w:tc>
          <w:tcPr>
            <w:tcW w:w="2518" w:type="dxa"/>
            <w:shd w:val="clear" w:color="auto" w:fill="auto"/>
          </w:tcPr>
          <w:p w:rsidR="00090BEA" w:rsidRPr="00A01141" w:rsidRDefault="00090BEA" w:rsidP="009075BC">
            <w:pPr>
              <w:spacing w:after="0"/>
              <w:jc w:val="both"/>
              <w:rPr>
                <w:b/>
                <w:bCs/>
                <w:szCs w:val="24"/>
              </w:rPr>
            </w:pPr>
            <w:r w:rsidRPr="00A01141">
              <w:rPr>
                <w:b/>
                <w:bCs/>
                <w:szCs w:val="24"/>
              </w:rPr>
              <w:t>Yönetim Süreçleri</w:t>
            </w:r>
          </w:p>
        </w:tc>
        <w:tc>
          <w:tcPr>
            <w:tcW w:w="7371" w:type="dxa"/>
            <w:shd w:val="clear" w:color="auto" w:fill="auto"/>
          </w:tcPr>
          <w:p w:rsidR="00090BEA" w:rsidRDefault="00090BEA" w:rsidP="009075BC">
            <w:pPr>
              <w:spacing w:after="0"/>
              <w:jc w:val="both"/>
              <w:rPr>
                <w:szCs w:val="24"/>
              </w:rPr>
            </w:pPr>
            <w:r>
              <w:rPr>
                <w:szCs w:val="24"/>
              </w:rPr>
              <w:t>Eşitlik</w:t>
            </w:r>
          </w:p>
          <w:p w:rsidR="00090BEA" w:rsidRDefault="00090BEA" w:rsidP="009075BC">
            <w:pPr>
              <w:spacing w:after="0"/>
              <w:jc w:val="both"/>
              <w:rPr>
                <w:szCs w:val="24"/>
              </w:rPr>
            </w:pPr>
            <w:r>
              <w:rPr>
                <w:szCs w:val="24"/>
              </w:rPr>
              <w:t>Liyakat</w:t>
            </w:r>
          </w:p>
          <w:p w:rsidR="00090BEA" w:rsidRPr="00A01141" w:rsidRDefault="00090BEA" w:rsidP="009075BC">
            <w:pPr>
              <w:spacing w:after="0"/>
              <w:jc w:val="both"/>
              <w:rPr>
                <w:szCs w:val="24"/>
              </w:rPr>
            </w:pPr>
            <w:r>
              <w:rPr>
                <w:szCs w:val="24"/>
              </w:rPr>
              <w:t>Anlayış</w:t>
            </w:r>
          </w:p>
        </w:tc>
      </w:tr>
      <w:tr w:rsidR="00090BEA" w:rsidRPr="00A01141" w:rsidTr="009075BC">
        <w:tc>
          <w:tcPr>
            <w:tcW w:w="2518" w:type="dxa"/>
            <w:shd w:val="clear" w:color="auto" w:fill="EAF1DD"/>
          </w:tcPr>
          <w:p w:rsidR="00090BEA" w:rsidRPr="00A01141" w:rsidRDefault="00090BEA" w:rsidP="009075BC">
            <w:pPr>
              <w:spacing w:after="0"/>
              <w:jc w:val="both"/>
              <w:rPr>
                <w:b/>
                <w:bCs/>
                <w:szCs w:val="24"/>
              </w:rPr>
            </w:pPr>
            <w:r w:rsidRPr="00A01141">
              <w:rPr>
                <w:b/>
                <w:bCs/>
                <w:szCs w:val="24"/>
              </w:rPr>
              <w:t>İletişim Süreçleri</w:t>
            </w:r>
          </w:p>
        </w:tc>
        <w:tc>
          <w:tcPr>
            <w:tcW w:w="7371" w:type="dxa"/>
            <w:shd w:val="clear" w:color="auto" w:fill="EAF1DD"/>
          </w:tcPr>
          <w:p w:rsidR="00090BEA" w:rsidRPr="00A01141" w:rsidRDefault="00090BEA" w:rsidP="009075BC">
            <w:pPr>
              <w:spacing w:after="0"/>
              <w:jc w:val="both"/>
              <w:rPr>
                <w:szCs w:val="24"/>
              </w:rPr>
            </w:pPr>
            <w:r>
              <w:rPr>
                <w:szCs w:val="24"/>
              </w:rPr>
              <w:t>İletişim ağları</w:t>
            </w:r>
          </w:p>
        </w:tc>
      </w:tr>
      <w:tr w:rsidR="00090BEA" w:rsidRPr="00A01141" w:rsidTr="009075BC">
        <w:tc>
          <w:tcPr>
            <w:tcW w:w="2518" w:type="dxa"/>
            <w:shd w:val="clear" w:color="auto" w:fill="auto"/>
          </w:tcPr>
          <w:p w:rsidR="00090BEA" w:rsidRDefault="00090BEA" w:rsidP="009075BC">
            <w:pPr>
              <w:spacing w:after="0"/>
              <w:jc w:val="both"/>
              <w:rPr>
                <w:b/>
                <w:bCs/>
                <w:szCs w:val="24"/>
              </w:rPr>
            </w:pPr>
          </w:p>
          <w:p w:rsidR="00090BEA" w:rsidRPr="00A01141" w:rsidRDefault="00090BEA" w:rsidP="009075BC">
            <w:pPr>
              <w:spacing w:after="0"/>
              <w:jc w:val="both"/>
              <w:rPr>
                <w:b/>
                <w:bCs/>
                <w:szCs w:val="24"/>
              </w:rPr>
            </w:pPr>
            <w:r w:rsidRPr="00A01141">
              <w:rPr>
                <w:b/>
                <w:bCs/>
                <w:szCs w:val="24"/>
              </w:rPr>
              <w:t>Bina ve Yerleşke</w:t>
            </w:r>
          </w:p>
        </w:tc>
        <w:tc>
          <w:tcPr>
            <w:tcW w:w="7371" w:type="dxa"/>
            <w:shd w:val="clear" w:color="auto" w:fill="auto"/>
          </w:tcPr>
          <w:p w:rsidR="00090BEA" w:rsidRDefault="00090BEA" w:rsidP="009075BC">
            <w:pPr>
              <w:spacing w:after="0"/>
              <w:jc w:val="both"/>
              <w:rPr>
                <w:szCs w:val="24"/>
              </w:rPr>
            </w:pPr>
            <w:r>
              <w:rPr>
                <w:szCs w:val="24"/>
              </w:rPr>
              <w:t>Derslik başına düşen öğrenci sayısı</w:t>
            </w:r>
          </w:p>
          <w:p w:rsidR="00090BEA" w:rsidRDefault="00090BEA" w:rsidP="009075BC">
            <w:pPr>
              <w:spacing w:after="0"/>
              <w:jc w:val="both"/>
              <w:rPr>
                <w:szCs w:val="24"/>
              </w:rPr>
            </w:pPr>
            <w:r>
              <w:rPr>
                <w:szCs w:val="24"/>
              </w:rPr>
              <w:t>Öğretmen başına düşen öğrenci sayısı</w:t>
            </w:r>
          </w:p>
          <w:p w:rsidR="00090BEA" w:rsidRDefault="00090BEA" w:rsidP="009075BC">
            <w:pPr>
              <w:spacing w:after="0"/>
              <w:jc w:val="both"/>
              <w:rPr>
                <w:szCs w:val="24"/>
              </w:rPr>
            </w:pPr>
            <w:r>
              <w:rPr>
                <w:szCs w:val="24"/>
              </w:rPr>
              <w:t>Sportif ve sosyal etkinliklere elverişli mekân</w:t>
            </w:r>
          </w:p>
          <w:p w:rsidR="00090BEA" w:rsidRPr="00A01141" w:rsidRDefault="00090BEA" w:rsidP="009075BC">
            <w:pPr>
              <w:spacing w:after="0"/>
              <w:jc w:val="both"/>
              <w:rPr>
                <w:szCs w:val="24"/>
              </w:rPr>
            </w:pPr>
            <w:r>
              <w:rPr>
                <w:szCs w:val="24"/>
              </w:rPr>
              <w:t>Oyun bahçesi</w:t>
            </w:r>
          </w:p>
        </w:tc>
      </w:tr>
    </w:tbl>
    <w:p w:rsidR="003A41D9" w:rsidRDefault="003A41D9" w:rsidP="00A91E4C">
      <w:pPr>
        <w:spacing w:after="0"/>
        <w:jc w:val="both"/>
        <w:rPr>
          <w:b/>
          <w:szCs w:val="24"/>
        </w:rPr>
      </w:pPr>
    </w:p>
    <w:p w:rsidR="003247EC" w:rsidRDefault="003247EC"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090BEA" w:rsidRPr="00A01141" w:rsidTr="009075BC">
        <w:tc>
          <w:tcPr>
            <w:tcW w:w="2518" w:type="dxa"/>
            <w:tcBorders>
              <w:top w:val="single" w:sz="4" w:space="0" w:color="9BBB59"/>
              <w:left w:val="single" w:sz="4" w:space="0" w:color="9BBB59"/>
              <w:bottom w:val="single" w:sz="4" w:space="0" w:color="9BBB59"/>
              <w:right w:val="nil"/>
            </w:tcBorders>
            <w:shd w:val="clear" w:color="auto" w:fill="9BBB59"/>
          </w:tcPr>
          <w:p w:rsidR="00090BEA" w:rsidRPr="00563898" w:rsidRDefault="00090BEA" w:rsidP="009075BC">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090BEA" w:rsidRPr="00563898" w:rsidRDefault="00090BEA" w:rsidP="009075BC">
            <w:pPr>
              <w:spacing w:after="0"/>
              <w:jc w:val="both"/>
              <w:rPr>
                <w:b/>
                <w:bCs/>
                <w:szCs w:val="24"/>
              </w:rPr>
            </w:pPr>
          </w:p>
        </w:tc>
      </w:tr>
      <w:tr w:rsidR="00090BEA" w:rsidRPr="00A01141" w:rsidTr="009075BC">
        <w:tc>
          <w:tcPr>
            <w:tcW w:w="2518" w:type="dxa"/>
            <w:shd w:val="clear" w:color="auto" w:fill="EAF1DD"/>
          </w:tcPr>
          <w:p w:rsidR="00090BEA" w:rsidRDefault="00090BEA" w:rsidP="009075BC">
            <w:pPr>
              <w:spacing w:after="0"/>
              <w:jc w:val="both"/>
              <w:rPr>
                <w:bCs/>
                <w:szCs w:val="24"/>
              </w:rPr>
            </w:pPr>
          </w:p>
          <w:p w:rsidR="00090BEA" w:rsidRPr="00896F3C" w:rsidRDefault="00090BEA" w:rsidP="009075BC">
            <w:pPr>
              <w:spacing w:after="0"/>
              <w:jc w:val="both"/>
              <w:rPr>
                <w:bCs/>
                <w:szCs w:val="24"/>
              </w:rPr>
            </w:pPr>
            <w:r w:rsidRPr="00896F3C">
              <w:rPr>
                <w:bCs/>
                <w:szCs w:val="24"/>
              </w:rPr>
              <w:t>Öğrenciler</w:t>
            </w:r>
          </w:p>
        </w:tc>
        <w:tc>
          <w:tcPr>
            <w:tcW w:w="7371" w:type="dxa"/>
            <w:shd w:val="clear" w:color="auto" w:fill="EAF1DD"/>
          </w:tcPr>
          <w:p w:rsidR="00090BEA" w:rsidRDefault="00090BEA" w:rsidP="009075BC">
            <w:pPr>
              <w:spacing w:after="0"/>
              <w:jc w:val="both"/>
              <w:rPr>
                <w:bCs/>
                <w:szCs w:val="24"/>
              </w:rPr>
            </w:pPr>
            <w:r w:rsidRPr="00563898">
              <w:rPr>
                <w:bCs/>
                <w:szCs w:val="24"/>
              </w:rPr>
              <w:t>Teknolojinin olumsuz etkileri</w:t>
            </w:r>
            <w:r>
              <w:rPr>
                <w:bCs/>
                <w:szCs w:val="24"/>
              </w:rPr>
              <w:t xml:space="preserve"> </w:t>
            </w:r>
          </w:p>
          <w:p w:rsidR="00090BEA" w:rsidRDefault="00090BEA" w:rsidP="009075BC">
            <w:pPr>
              <w:spacing w:after="0"/>
              <w:jc w:val="both"/>
              <w:rPr>
                <w:bCs/>
                <w:szCs w:val="24"/>
              </w:rPr>
            </w:pPr>
            <w:r w:rsidRPr="00563898">
              <w:rPr>
                <w:bCs/>
                <w:szCs w:val="24"/>
              </w:rPr>
              <w:t>Disiplin sorunları</w:t>
            </w:r>
          </w:p>
          <w:p w:rsidR="00090BEA" w:rsidRDefault="00090BEA" w:rsidP="009075BC">
            <w:pPr>
              <w:spacing w:after="0"/>
              <w:jc w:val="both"/>
              <w:rPr>
                <w:bCs/>
                <w:szCs w:val="24"/>
              </w:rPr>
            </w:pPr>
            <w:r>
              <w:rPr>
                <w:bCs/>
                <w:szCs w:val="24"/>
              </w:rPr>
              <w:t>Çevre faktörleri</w:t>
            </w:r>
          </w:p>
          <w:p w:rsidR="00090BEA" w:rsidRPr="00C2338B" w:rsidRDefault="00090BEA" w:rsidP="009075BC">
            <w:pPr>
              <w:spacing w:after="0"/>
              <w:jc w:val="both"/>
              <w:rPr>
                <w:bCs/>
                <w:szCs w:val="24"/>
              </w:rPr>
            </w:pPr>
            <w:r>
              <w:rPr>
                <w:bCs/>
                <w:szCs w:val="24"/>
              </w:rPr>
              <w:t>Yabancı dil yeterliliği</w:t>
            </w:r>
          </w:p>
        </w:tc>
      </w:tr>
      <w:tr w:rsidR="00090BEA" w:rsidRPr="00A01141" w:rsidTr="009075BC">
        <w:tc>
          <w:tcPr>
            <w:tcW w:w="2518" w:type="dxa"/>
            <w:shd w:val="clear" w:color="auto" w:fill="auto"/>
          </w:tcPr>
          <w:p w:rsidR="00090BEA" w:rsidRPr="00563898" w:rsidRDefault="00090BEA" w:rsidP="009075BC">
            <w:pPr>
              <w:spacing w:after="0"/>
              <w:jc w:val="both"/>
              <w:rPr>
                <w:bCs/>
                <w:szCs w:val="24"/>
              </w:rPr>
            </w:pPr>
            <w:r w:rsidRPr="00563898">
              <w:rPr>
                <w:bCs/>
                <w:szCs w:val="24"/>
              </w:rPr>
              <w:t>Veliler</w:t>
            </w:r>
          </w:p>
        </w:tc>
        <w:tc>
          <w:tcPr>
            <w:tcW w:w="7371" w:type="dxa"/>
            <w:shd w:val="clear" w:color="auto" w:fill="auto"/>
          </w:tcPr>
          <w:p w:rsidR="00090BEA" w:rsidRPr="00A01141" w:rsidRDefault="00090BEA" w:rsidP="009075BC">
            <w:pPr>
              <w:spacing w:after="0"/>
              <w:jc w:val="both"/>
              <w:rPr>
                <w:szCs w:val="24"/>
              </w:rPr>
            </w:pPr>
            <w:r>
              <w:rPr>
                <w:szCs w:val="24"/>
              </w:rPr>
              <w:t>Eğitim sürecine müdahale</w:t>
            </w:r>
          </w:p>
        </w:tc>
      </w:tr>
      <w:tr w:rsidR="00090BEA" w:rsidRPr="00A01141" w:rsidTr="009075BC">
        <w:tc>
          <w:tcPr>
            <w:tcW w:w="2518" w:type="dxa"/>
            <w:shd w:val="clear" w:color="auto" w:fill="EAF1DD"/>
          </w:tcPr>
          <w:p w:rsidR="00090BEA" w:rsidRPr="00563898" w:rsidRDefault="00090BEA" w:rsidP="009075BC">
            <w:pPr>
              <w:spacing w:after="0"/>
              <w:jc w:val="both"/>
              <w:rPr>
                <w:bCs/>
                <w:szCs w:val="24"/>
              </w:rPr>
            </w:pPr>
            <w:r w:rsidRPr="00563898">
              <w:rPr>
                <w:bCs/>
                <w:szCs w:val="24"/>
              </w:rPr>
              <w:t>Bina ve Yerleşke</w:t>
            </w:r>
          </w:p>
        </w:tc>
        <w:tc>
          <w:tcPr>
            <w:tcW w:w="7371" w:type="dxa"/>
            <w:shd w:val="clear" w:color="auto" w:fill="EAF1DD"/>
          </w:tcPr>
          <w:p w:rsidR="00090BEA" w:rsidRPr="00A01141" w:rsidRDefault="00090BEA" w:rsidP="009075BC">
            <w:pPr>
              <w:spacing w:after="0"/>
              <w:jc w:val="both"/>
              <w:rPr>
                <w:szCs w:val="24"/>
              </w:rPr>
            </w:pPr>
            <w:r>
              <w:rPr>
                <w:szCs w:val="24"/>
              </w:rPr>
              <w:t>Yeni bina ihtiyacı</w:t>
            </w:r>
          </w:p>
        </w:tc>
      </w:tr>
      <w:tr w:rsidR="00090BEA" w:rsidRPr="00A01141" w:rsidTr="009075BC">
        <w:tc>
          <w:tcPr>
            <w:tcW w:w="2518" w:type="dxa"/>
            <w:shd w:val="clear" w:color="auto" w:fill="auto"/>
          </w:tcPr>
          <w:p w:rsidR="00090BEA" w:rsidRPr="00563898" w:rsidRDefault="00090BEA" w:rsidP="009075BC">
            <w:pPr>
              <w:spacing w:after="0"/>
              <w:jc w:val="both"/>
              <w:rPr>
                <w:bCs/>
                <w:szCs w:val="24"/>
              </w:rPr>
            </w:pPr>
            <w:r w:rsidRPr="00563898">
              <w:rPr>
                <w:bCs/>
                <w:szCs w:val="24"/>
              </w:rPr>
              <w:t>Donanım</w:t>
            </w:r>
          </w:p>
        </w:tc>
        <w:tc>
          <w:tcPr>
            <w:tcW w:w="7371" w:type="dxa"/>
            <w:shd w:val="clear" w:color="auto" w:fill="auto"/>
          </w:tcPr>
          <w:p w:rsidR="00090BEA" w:rsidRDefault="00090BEA" w:rsidP="009075BC">
            <w:pPr>
              <w:spacing w:after="0"/>
              <w:jc w:val="both"/>
              <w:rPr>
                <w:szCs w:val="24"/>
              </w:rPr>
            </w:pPr>
            <w:r>
              <w:rPr>
                <w:szCs w:val="24"/>
              </w:rPr>
              <w:t>Laboratuvarların etkin kullanımı</w:t>
            </w:r>
          </w:p>
          <w:p w:rsidR="00090BEA" w:rsidRPr="00A01141" w:rsidRDefault="00090BEA" w:rsidP="009075BC">
            <w:pPr>
              <w:spacing w:after="0"/>
              <w:jc w:val="both"/>
              <w:rPr>
                <w:szCs w:val="24"/>
              </w:rPr>
            </w:pPr>
            <w:r>
              <w:rPr>
                <w:szCs w:val="24"/>
              </w:rPr>
              <w:t>Akıllı tahtalardan faydalanma düzeyi</w:t>
            </w:r>
          </w:p>
        </w:tc>
      </w:tr>
      <w:tr w:rsidR="00090BEA" w:rsidRPr="00A01141" w:rsidTr="009075BC">
        <w:tc>
          <w:tcPr>
            <w:tcW w:w="2518" w:type="dxa"/>
            <w:shd w:val="clear" w:color="auto" w:fill="EAF1DD"/>
          </w:tcPr>
          <w:p w:rsidR="00090BEA" w:rsidRPr="00563898" w:rsidRDefault="00090BEA" w:rsidP="009075BC">
            <w:pPr>
              <w:spacing w:after="0"/>
              <w:jc w:val="both"/>
              <w:rPr>
                <w:bCs/>
                <w:szCs w:val="24"/>
              </w:rPr>
            </w:pPr>
            <w:r w:rsidRPr="00563898">
              <w:rPr>
                <w:bCs/>
                <w:szCs w:val="24"/>
              </w:rPr>
              <w:t>Bütçe</w:t>
            </w:r>
          </w:p>
        </w:tc>
        <w:tc>
          <w:tcPr>
            <w:tcW w:w="7371" w:type="dxa"/>
            <w:shd w:val="clear" w:color="auto" w:fill="EAF1DD"/>
          </w:tcPr>
          <w:p w:rsidR="00090BEA" w:rsidRPr="00A01141" w:rsidRDefault="00090BEA" w:rsidP="009075BC">
            <w:pPr>
              <w:spacing w:after="0"/>
              <w:jc w:val="both"/>
              <w:rPr>
                <w:szCs w:val="24"/>
              </w:rPr>
            </w:pPr>
            <w:r>
              <w:rPr>
                <w:szCs w:val="24"/>
              </w:rPr>
              <w:t>Bütçe dağılımı</w:t>
            </w:r>
          </w:p>
        </w:tc>
      </w:tr>
      <w:tr w:rsidR="00090BEA" w:rsidRPr="00A01141" w:rsidTr="009075BC">
        <w:tc>
          <w:tcPr>
            <w:tcW w:w="2518" w:type="dxa"/>
            <w:shd w:val="clear" w:color="auto" w:fill="auto"/>
          </w:tcPr>
          <w:p w:rsidR="00090BEA" w:rsidRPr="00563898" w:rsidRDefault="00090BEA" w:rsidP="009075BC">
            <w:pPr>
              <w:spacing w:after="0"/>
              <w:jc w:val="both"/>
              <w:rPr>
                <w:bCs/>
                <w:szCs w:val="24"/>
              </w:rPr>
            </w:pPr>
            <w:r w:rsidRPr="00563898">
              <w:rPr>
                <w:bCs/>
                <w:szCs w:val="24"/>
              </w:rPr>
              <w:t>Çalışanlar</w:t>
            </w:r>
          </w:p>
        </w:tc>
        <w:tc>
          <w:tcPr>
            <w:tcW w:w="7371" w:type="dxa"/>
            <w:shd w:val="clear" w:color="auto" w:fill="auto"/>
          </w:tcPr>
          <w:p w:rsidR="00090BEA" w:rsidRPr="00A01141" w:rsidRDefault="00090BEA" w:rsidP="009075BC">
            <w:pPr>
              <w:spacing w:after="0"/>
              <w:jc w:val="both"/>
              <w:rPr>
                <w:szCs w:val="24"/>
              </w:rPr>
            </w:pPr>
            <w:r>
              <w:rPr>
                <w:szCs w:val="24"/>
              </w:rPr>
              <w:t>Destek Personel sayısı</w:t>
            </w:r>
          </w:p>
        </w:tc>
      </w:tr>
      <w:tr w:rsidR="00090BEA" w:rsidRPr="00A01141" w:rsidTr="009075BC">
        <w:tc>
          <w:tcPr>
            <w:tcW w:w="2518" w:type="dxa"/>
            <w:shd w:val="clear" w:color="auto" w:fill="EAF1DD"/>
          </w:tcPr>
          <w:p w:rsidR="00090BEA" w:rsidRPr="00563898" w:rsidRDefault="00090BEA" w:rsidP="009075BC">
            <w:pPr>
              <w:spacing w:after="0"/>
              <w:jc w:val="both"/>
              <w:rPr>
                <w:bCs/>
                <w:szCs w:val="24"/>
              </w:rPr>
            </w:pPr>
            <w:r w:rsidRPr="00563898">
              <w:rPr>
                <w:bCs/>
                <w:szCs w:val="24"/>
              </w:rPr>
              <w:t>Yönetim Süreçleri</w:t>
            </w:r>
          </w:p>
        </w:tc>
        <w:tc>
          <w:tcPr>
            <w:tcW w:w="7371" w:type="dxa"/>
            <w:shd w:val="clear" w:color="auto" w:fill="EAF1DD"/>
          </w:tcPr>
          <w:p w:rsidR="00090BEA" w:rsidRDefault="00090BEA" w:rsidP="009075BC">
            <w:pPr>
              <w:spacing w:after="0"/>
              <w:jc w:val="both"/>
              <w:rPr>
                <w:szCs w:val="24"/>
              </w:rPr>
            </w:pPr>
            <w:r>
              <w:rPr>
                <w:szCs w:val="24"/>
              </w:rPr>
              <w:t>Ödüllendirme sistemi</w:t>
            </w:r>
          </w:p>
          <w:p w:rsidR="00090BEA" w:rsidRDefault="00090BEA" w:rsidP="009075BC">
            <w:pPr>
              <w:spacing w:after="0"/>
              <w:jc w:val="both"/>
              <w:rPr>
                <w:szCs w:val="24"/>
              </w:rPr>
            </w:pPr>
            <w:r>
              <w:rPr>
                <w:szCs w:val="24"/>
              </w:rPr>
              <w:t>İnsan kaynakları yönetim politikalarının yeterliliği</w:t>
            </w:r>
          </w:p>
          <w:p w:rsidR="00090BEA" w:rsidRPr="00A01141" w:rsidRDefault="00090BEA" w:rsidP="009075BC">
            <w:pPr>
              <w:spacing w:after="0"/>
              <w:jc w:val="both"/>
              <w:rPr>
                <w:szCs w:val="24"/>
              </w:rPr>
            </w:pPr>
            <w:r>
              <w:rPr>
                <w:szCs w:val="24"/>
              </w:rPr>
              <w:t>İzleme ve değerlendirme yeterliliği</w:t>
            </w:r>
          </w:p>
        </w:tc>
      </w:tr>
      <w:tr w:rsidR="00090BEA" w:rsidRPr="00A01141" w:rsidTr="009075BC">
        <w:tc>
          <w:tcPr>
            <w:tcW w:w="2518" w:type="dxa"/>
            <w:shd w:val="clear" w:color="auto" w:fill="auto"/>
          </w:tcPr>
          <w:p w:rsidR="00090BEA" w:rsidRPr="00563898" w:rsidRDefault="00090BEA" w:rsidP="009075BC">
            <w:pPr>
              <w:spacing w:after="0"/>
              <w:jc w:val="both"/>
              <w:rPr>
                <w:bCs/>
                <w:szCs w:val="24"/>
              </w:rPr>
            </w:pPr>
            <w:r w:rsidRPr="00563898">
              <w:rPr>
                <w:bCs/>
                <w:szCs w:val="24"/>
              </w:rPr>
              <w:t>İletişim Süreçleri</w:t>
            </w:r>
          </w:p>
        </w:tc>
        <w:tc>
          <w:tcPr>
            <w:tcW w:w="7371" w:type="dxa"/>
            <w:shd w:val="clear" w:color="auto" w:fill="auto"/>
          </w:tcPr>
          <w:p w:rsidR="00090BEA" w:rsidRPr="00A01141" w:rsidRDefault="00090BEA" w:rsidP="009075BC">
            <w:pPr>
              <w:spacing w:after="0"/>
              <w:jc w:val="both"/>
              <w:rPr>
                <w:szCs w:val="24"/>
              </w:rPr>
            </w:pPr>
          </w:p>
        </w:tc>
      </w:tr>
    </w:tbl>
    <w:p w:rsidR="00090BEA" w:rsidRDefault="00090BEA" w:rsidP="00090BEA">
      <w:pPr>
        <w:spacing w:after="0"/>
        <w:ind w:firstLine="708"/>
        <w:jc w:val="both"/>
        <w:rPr>
          <w:szCs w:val="24"/>
        </w:rPr>
      </w:pPr>
    </w:p>
    <w:p w:rsidR="000D3A4A" w:rsidRDefault="000D3A4A" w:rsidP="0049575C">
      <w:pPr>
        <w:spacing w:after="0"/>
        <w:ind w:firstLine="708"/>
        <w:jc w:val="both"/>
        <w:rPr>
          <w:szCs w:val="24"/>
        </w:rPr>
      </w:pPr>
    </w:p>
    <w:p w:rsidR="003247EC" w:rsidRDefault="003247EC" w:rsidP="00710994">
      <w:pPr>
        <w:pStyle w:val="Balk3"/>
      </w:pPr>
    </w:p>
    <w:p w:rsidR="003A41D9" w:rsidRPr="003A41D9" w:rsidRDefault="003A41D9" w:rsidP="003A41D9"/>
    <w:p w:rsidR="003247EC" w:rsidRPr="003247EC" w:rsidRDefault="003247EC" w:rsidP="003247EC"/>
    <w:p w:rsidR="00710994" w:rsidRDefault="00710994" w:rsidP="00710994">
      <w:pPr>
        <w:pStyle w:val="Balk3"/>
      </w:pPr>
      <w:r>
        <w:lastRenderedPageBreak/>
        <w:t xml:space="preserve">Dışsal </w:t>
      </w:r>
      <w:r w:rsidR="003247EC">
        <w:t xml:space="preserve">Faktörler </w:t>
      </w:r>
    </w:p>
    <w:p w:rsidR="008E01DD" w:rsidRDefault="008E01DD" w:rsidP="0049575C">
      <w:pPr>
        <w:spacing w:after="0"/>
        <w:ind w:firstLine="708"/>
        <w:jc w:val="both"/>
        <w:rPr>
          <w:szCs w:val="24"/>
        </w:rPr>
      </w:pPr>
    </w:p>
    <w:p w:rsidR="00090BEA" w:rsidRPr="00896F3C" w:rsidRDefault="00090BEA" w:rsidP="00090BEA">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090BEA" w:rsidRPr="00A01141" w:rsidTr="009075BC">
        <w:tc>
          <w:tcPr>
            <w:tcW w:w="2410" w:type="dxa"/>
            <w:tcBorders>
              <w:top w:val="single" w:sz="4" w:space="0" w:color="9BBB59"/>
              <w:left w:val="single" w:sz="4" w:space="0" w:color="9BBB59"/>
              <w:bottom w:val="single" w:sz="4" w:space="0" w:color="9BBB59"/>
              <w:right w:val="nil"/>
            </w:tcBorders>
            <w:shd w:val="clear" w:color="auto" w:fill="9BBB59"/>
          </w:tcPr>
          <w:p w:rsidR="00090BEA" w:rsidRPr="00A01141" w:rsidRDefault="00090BEA" w:rsidP="009075BC">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090BEA" w:rsidRPr="00A01141" w:rsidRDefault="00090BEA" w:rsidP="009075BC">
            <w:pPr>
              <w:spacing w:after="0"/>
              <w:jc w:val="both"/>
              <w:rPr>
                <w:b/>
                <w:bCs/>
                <w:color w:val="FFFFFF"/>
                <w:szCs w:val="24"/>
              </w:rPr>
            </w:pPr>
          </w:p>
        </w:tc>
      </w:tr>
      <w:tr w:rsidR="00090BEA" w:rsidRPr="00A01141" w:rsidTr="009075BC">
        <w:tc>
          <w:tcPr>
            <w:tcW w:w="2410" w:type="dxa"/>
            <w:shd w:val="clear" w:color="auto" w:fill="EAF1DD"/>
          </w:tcPr>
          <w:p w:rsidR="00090BEA" w:rsidRDefault="00090BEA" w:rsidP="009075BC">
            <w:pPr>
              <w:spacing w:after="0"/>
              <w:jc w:val="both"/>
              <w:rPr>
                <w:bCs/>
                <w:szCs w:val="24"/>
              </w:rPr>
            </w:pPr>
          </w:p>
          <w:p w:rsidR="00090BEA" w:rsidRPr="009724D7" w:rsidRDefault="00090BEA" w:rsidP="009075BC">
            <w:pPr>
              <w:spacing w:after="0"/>
              <w:jc w:val="both"/>
              <w:rPr>
                <w:bCs/>
                <w:szCs w:val="24"/>
              </w:rPr>
            </w:pPr>
            <w:r w:rsidRPr="009724D7">
              <w:rPr>
                <w:bCs/>
                <w:szCs w:val="24"/>
              </w:rPr>
              <w:t>Politik</w:t>
            </w:r>
          </w:p>
        </w:tc>
        <w:tc>
          <w:tcPr>
            <w:tcW w:w="7371" w:type="dxa"/>
            <w:shd w:val="clear" w:color="auto" w:fill="EAF1DD"/>
          </w:tcPr>
          <w:p w:rsidR="00090BEA" w:rsidRDefault="00090BEA" w:rsidP="009075BC">
            <w:pPr>
              <w:spacing w:after="0"/>
              <w:jc w:val="both"/>
              <w:rPr>
                <w:szCs w:val="24"/>
              </w:rPr>
            </w:pPr>
            <w:r>
              <w:rPr>
                <w:szCs w:val="24"/>
              </w:rPr>
              <w:t>Okul öncesi eğitime verilen önem</w:t>
            </w:r>
          </w:p>
          <w:p w:rsidR="00090BEA" w:rsidRDefault="00090BEA" w:rsidP="009075BC">
            <w:pPr>
              <w:spacing w:after="0"/>
              <w:jc w:val="both"/>
              <w:rPr>
                <w:szCs w:val="24"/>
              </w:rPr>
            </w:pPr>
            <w:r>
              <w:rPr>
                <w:szCs w:val="24"/>
              </w:rPr>
              <w:t>Eğitim alanında bilinçli atılımlar</w:t>
            </w:r>
          </w:p>
          <w:p w:rsidR="00090BEA" w:rsidRPr="00A01141" w:rsidRDefault="00090BEA" w:rsidP="009075BC">
            <w:pPr>
              <w:spacing w:after="0"/>
              <w:jc w:val="both"/>
              <w:rPr>
                <w:szCs w:val="24"/>
              </w:rPr>
            </w:pPr>
            <w:r>
              <w:rPr>
                <w:szCs w:val="24"/>
              </w:rPr>
              <w:t>İhtiyaçlara uygun projeler</w:t>
            </w:r>
          </w:p>
        </w:tc>
      </w:tr>
      <w:tr w:rsidR="00090BEA" w:rsidRPr="00A01141" w:rsidTr="009075BC">
        <w:tc>
          <w:tcPr>
            <w:tcW w:w="2410" w:type="dxa"/>
            <w:shd w:val="clear" w:color="auto" w:fill="auto"/>
          </w:tcPr>
          <w:p w:rsidR="00090BEA" w:rsidRDefault="00090BEA" w:rsidP="009075BC">
            <w:pPr>
              <w:spacing w:after="0"/>
              <w:jc w:val="both"/>
              <w:rPr>
                <w:bCs/>
                <w:szCs w:val="24"/>
              </w:rPr>
            </w:pPr>
          </w:p>
          <w:p w:rsidR="00090BEA" w:rsidRPr="00C2338B" w:rsidRDefault="00090BEA" w:rsidP="009075BC">
            <w:pPr>
              <w:spacing w:after="0"/>
              <w:jc w:val="both"/>
              <w:rPr>
                <w:bCs/>
                <w:szCs w:val="24"/>
              </w:rPr>
            </w:pPr>
            <w:r w:rsidRPr="00C2338B">
              <w:rPr>
                <w:bCs/>
                <w:szCs w:val="24"/>
              </w:rPr>
              <w:t>Ekonomik</w:t>
            </w:r>
          </w:p>
        </w:tc>
        <w:tc>
          <w:tcPr>
            <w:tcW w:w="7371" w:type="dxa"/>
            <w:shd w:val="clear" w:color="auto" w:fill="auto"/>
          </w:tcPr>
          <w:p w:rsidR="00090BEA" w:rsidRDefault="00090BEA" w:rsidP="009075BC">
            <w:pPr>
              <w:spacing w:after="0"/>
              <w:jc w:val="both"/>
              <w:rPr>
                <w:szCs w:val="24"/>
              </w:rPr>
            </w:pPr>
            <w:r>
              <w:rPr>
                <w:szCs w:val="24"/>
              </w:rPr>
              <w:t>Eğitime ayrılan kaynak</w:t>
            </w:r>
          </w:p>
          <w:p w:rsidR="00090BEA" w:rsidRDefault="00090BEA" w:rsidP="009075BC">
            <w:pPr>
              <w:spacing w:after="0"/>
              <w:jc w:val="both"/>
              <w:rPr>
                <w:szCs w:val="24"/>
              </w:rPr>
            </w:pPr>
            <w:r>
              <w:rPr>
                <w:szCs w:val="24"/>
              </w:rPr>
              <w:t>Hayırseverler</w:t>
            </w:r>
          </w:p>
          <w:p w:rsidR="00090BEA" w:rsidRPr="00A01141" w:rsidRDefault="00090BEA" w:rsidP="009075BC">
            <w:pPr>
              <w:spacing w:after="0"/>
              <w:jc w:val="both"/>
              <w:rPr>
                <w:szCs w:val="24"/>
              </w:rPr>
            </w:pPr>
            <w:r>
              <w:rPr>
                <w:szCs w:val="24"/>
              </w:rPr>
              <w:t>Mezunlar</w:t>
            </w:r>
          </w:p>
        </w:tc>
      </w:tr>
      <w:tr w:rsidR="00090BEA" w:rsidRPr="00A01141" w:rsidTr="009075BC">
        <w:tc>
          <w:tcPr>
            <w:tcW w:w="2410" w:type="dxa"/>
            <w:shd w:val="clear" w:color="auto" w:fill="EAF1DD"/>
          </w:tcPr>
          <w:p w:rsidR="00090BEA" w:rsidRDefault="00090BEA" w:rsidP="009075BC">
            <w:pPr>
              <w:spacing w:after="0"/>
              <w:jc w:val="both"/>
              <w:rPr>
                <w:bCs/>
                <w:szCs w:val="24"/>
              </w:rPr>
            </w:pPr>
          </w:p>
          <w:p w:rsidR="00090BEA" w:rsidRPr="00C2338B" w:rsidRDefault="00090BEA" w:rsidP="009075BC">
            <w:pPr>
              <w:spacing w:after="0"/>
              <w:jc w:val="both"/>
              <w:rPr>
                <w:bCs/>
                <w:szCs w:val="24"/>
              </w:rPr>
            </w:pPr>
            <w:r w:rsidRPr="00C2338B">
              <w:rPr>
                <w:bCs/>
                <w:szCs w:val="24"/>
              </w:rPr>
              <w:t>Sosyolojik</w:t>
            </w:r>
          </w:p>
        </w:tc>
        <w:tc>
          <w:tcPr>
            <w:tcW w:w="7371" w:type="dxa"/>
            <w:shd w:val="clear" w:color="auto" w:fill="EAF1DD"/>
          </w:tcPr>
          <w:p w:rsidR="00090BEA" w:rsidRDefault="00090BEA" w:rsidP="009075BC">
            <w:pPr>
              <w:spacing w:after="0"/>
              <w:jc w:val="both"/>
              <w:rPr>
                <w:szCs w:val="24"/>
              </w:rPr>
            </w:pPr>
            <w:r>
              <w:rPr>
                <w:szCs w:val="24"/>
              </w:rPr>
              <w:t>Köklü bir üniversitenin varlığı</w:t>
            </w:r>
          </w:p>
          <w:p w:rsidR="00090BEA" w:rsidRDefault="00090BEA" w:rsidP="009075BC">
            <w:pPr>
              <w:spacing w:after="0"/>
              <w:jc w:val="both"/>
              <w:rPr>
                <w:szCs w:val="24"/>
              </w:rPr>
            </w:pPr>
            <w:r>
              <w:rPr>
                <w:szCs w:val="24"/>
              </w:rPr>
              <w:t>İlin tarihi dokusunun zenginliği</w:t>
            </w:r>
          </w:p>
          <w:p w:rsidR="00090BEA" w:rsidRPr="00A01141" w:rsidRDefault="00090BEA" w:rsidP="009075BC">
            <w:pPr>
              <w:spacing w:after="0"/>
              <w:jc w:val="both"/>
              <w:rPr>
                <w:szCs w:val="24"/>
              </w:rPr>
            </w:pPr>
            <w:r>
              <w:rPr>
                <w:szCs w:val="24"/>
              </w:rPr>
              <w:t>Manevi ve kültürel zenginlik</w:t>
            </w:r>
          </w:p>
        </w:tc>
      </w:tr>
      <w:tr w:rsidR="00090BEA" w:rsidRPr="00A01141" w:rsidTr="009075BC">
        <w:tc>
          <w:tcPr>
            <w:tcW w:w="2410" w:type="dxa"/>
            <w:shd w:val="clear" w:color="auto" w:fill="auto"/>
          </w:tcPr>
          <w:p w:rsidR="00090BEA" w:rsidRPr="00C2338B" w:rsidRDefault="00090BEA" w:rsidP="009075BC">
            <w:pPr>
              <w:spacing w:after="0"/>
              <w:jc w:val="both"/>
              <w:rPr>
                <w:bCs/>
                <w:szCs w:val="24"/>
              </w:rPr>
            </w:pPr>
            <w:r w:rsidRPr="00C2338B">
              <w:rPr>
                <w:bCs/>
                <w:szCs w:val="24"/>
              </w:rPr>
              <w:t>Teknolojik</w:t>
            </w:r>
          </w:p>
        </w:tc>
        <w:tc>
          <w:tcPr>
            <w:tcW w:w="7371" w:type="dxa"/>
            <w:shd w:val="clear" w:color="auto" w:fill="auto"/>
          </w:tcPr>
          <w:p w:rsidR="00090BEA" w:rsidRPr="00A01141" w:rsidRDefault="00090BEA" w:rsidP="009075BC">
            <w:pPr>
              <w:spacing w:after="0"/>
              <w:jc w:val="both"/>
              <w:rPr>
                <w:szCs w:val="24"/>
              </w:rPr>
            </w:pPr>
            <w:r>
              <w:rPr>
                <w:szCs w:val="24"/>
              </w:rPr>
              <w:t>Teknolojinin eğitim üzerindeki etkisi</w:t>
            </w:r>
          </w:p>
        </w:tc>
      </w:tr>
      <w:tr w:rsidR="00090BEA" w:rsidRPr="00A01141" w:rsidTr="009075BC">
        <w:tc>
          <w:tcPr>
            <w:tcW w:w="2410" w:type="dxa"/>
            <w:shd w:val="clear" w:color="auto" w:fill="EAF1DD"/>
          </w:tcPr>
          <w:p w:rsidR="00090BEA" w:rsidRPr="00C2338B" w:rsidRDefault="00090BEA" w:rsidP="009075BC">
            <w:pPr>
              <w:spacing w:after="0"/>
              <w:jc w:val="both"/>
              <w:rPr>
                <w:bCs/>
                <w:szCs w:val="24"/>
              </w:rPr>
            </w:pPr>
            <w:r w:rsidRPr="00C2338B">
              <w:rPr>
                <w:bCs/>
                <w:szCs w:val="24"/>
              </w:rPr>
              <w:t>Mevzuat-Yasal</w:t>
            </w:r>
          </w:p>
        </w:tc>
        <w:tc>
          <w:tcPr>
            <w:tcW w:w="7371" w:type="dxa"/>
            <w:shd w:val="clear" w:color="auto" w:fill="EAF1DD"/>
          </w:tcPr>
          <w:p w:rsidR="00090BEA" w:rsidRPr="00A01141" w:rsidRDefault="00090BEA" w:rsidP="009075BC">
            <w:pPr>
              <w:spacing w:after="0"/>
              <w:jc w:val="both"/>
              <w:rPr>
                <w:szCs w:val="24"/>
              </w:rPr>
            </w:pPr>
            <w:r>
              <w:rPr>
                <w:szCs w:val="24"/>
              </w:rPr>
              <w:t>Eğitimde fırsat eşitliği</w:t>
            </w:r>
          </w:p>
        </w:tc>
      </w:tr>
      <w:tr w:rsidR="00090BEA" w:rsidRPr="00A01141" w:rsidTr="009075BC">
        <w:tc>
          <w:tcPr>
            <w:tcW w:w="2410" w:type="dxa"/>
            <w:shd w:val="clear" w:color="auto" w:fill="EAF1DD"/>
          </w:tcPr>
          <w:p w:rsidR="00090BEA" w:rsidRPr="00C2338B" w:rsidRDefault="00090BEA" w:rsidP="009075BC">
            <w:pPr>
              <w:spacing w:after="0"/>
              <w:jc w:val="both"/>
              <w:rPr>
                <w:bCs/>
                <w:szCs w:val="24"/>
              </w:rPr>
            </w:pPr>
            <w:r w:rsidRPr="00C2338B">
              <w:rPr>
                <w:bCs/>
                <w:szCs w:val="24"/>
              </w:rPr>
              <w:t>Ekolojik</w:t>
            </w:r>
          </w:p>
        </w:tc>
        <w:tc>
          <w:tcPr>
            <w:tcW w:w="7371" w:type="dxa"/>
            <w:shd w:val="clear" w:color="auto" w:fill="EAF1DD"/>
          </w:tcPr>
          <w:p w:rsidR="00090BEA" w:rsidRPr="00A01141" w:rsidRDefault="00090BEA" w:rsidP="009075BC">
            <w:pPr>
              <w:spacing w:after="0"/>
              <w:jc w:val="both"/>
              <w:rPr>
                <w:szCs w:val="24"/>
              </w:rPr>
            </w:pPr>
            <w:r>
              <w:rPr>
                <w:szCs w:val="24"/>
              </w:rPr>
              <w:t>Çevre bilincindeki artış</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E92291" w:rsidRDefault="00E92291" w:rsidP="0049575C">
      <w:pPr>
        <w:spacing w:after="0"/>
        <w:ind w:firstLine="708"/>
        <w:jc w:val="both"/>
        <w:rPr>
          <w:szCs w:val="24"/>
        </w:rPr>
      </w:pPr>
    </w:p>
    <w:p w:rsidR="00E92291" w:rsidRDefault="00E92291" w:rsidP="0049575C">
      <w:pPr>
        <w:spacing w:after="0"/>
        <w:ind w:firstLine="708"/>
        <w:jc w:val="both"/>
        <w:rPr>
          <w:szCs w:val="24"/>
        </w:rPr>
      </w:pPr>
    </w:p>
    <w:p w:rsidR="00E92291" w:rsidRDefault="00E92291" w:rsidP="0049575C">
      <w:pPr>
        <w:spacing w:after="0"/>
        <w:ind w:firstLine="708"/>
        <w:jc w:val="both"/>
        <w:rPr>
          <w:szCs w:val="24"/>
        </w:rPr>
      </w:pPr>
    </w:p>
    <w:p w:rsidR="00E92291" w:rsidRDefault="00E92291" w:rsidP="0049575C">
      <w:pPr>
        <w:spacing w:after="0"/>
        <w:ind w:firstLine="708"/>
        <w:jc w:val="both"/>
        <w:rPr>
          <w:szCs w:val="24"/>
        </w:rPr>
      </w:pPr>
    </w:p>
    <w:p w:rsidR="003A41D9" w:rsidRDefault="003A41D9" w:rsidP="0049575C">
      <w:pPr>
        <w:spacing w:after="0"/>
        <w:ind w:firstLine="708"/>
        <w:jc w:val="both"/>
        <w:rPr>
          <w:szCs w:val="24"/>
        </w:rPr>
      </w:pPr>
    </w:p>
    <w:p w:rsidR="00E92291" w:rsidRDefault="00E92291" w:rsidP="0049575C">
      <w:pPr>
        <w:spacing w:after="0"/>
        <w:ind w:firstLine="708"/>
        <w:jc w:val="both"/>
        <w:rPr>
          <w:szCs w:val="24"/>
        </w:rPr>
      </w:pPr>
    </w:p>
    <w:p w:rsidR="00090BEA" w:rsidRPr="00896F3C" w:rsidRDefault="00090BEA" w:rsidP="00090BEA">
      <w:pPr>
        <w:spacing w:after="0"/>
        <w:jc w:val="both"/>
        <w:rPr>
          <w:b/>
          <w:sz w:val="28"/>
          <w:szCs w:val="28"/>
        </w:rPr>
      </w:pPr>
      <w:bookmarkStart w:id="25" w:name="_Toc416085141"/>
      <w:bookmarkStart w:id="26" w:name="_Toc529519454"/>
      <w:bookmarkEnd w:id="24"/>
      <w:r w:rsidRPr="00896F3C">
        <w:rPr>
          <w:b/>
          <w:sz w:val="28"/>
          <w:szCs w:val="28"/>
        </w:rPr>
        <w:lastRenderedPageBreak/>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090BEA" w:rsidRPr="00A01141" w:rsidTr="009075BC">
        <w:tc>
          <w:tcPr>
            <w:tcW w:w="2518" w:type="dxa"/>
            <w:tcBorders>
              <w:top w:val="single" w:sz="4" w:space="0" w:color="9BBB59"/>
              <w:left w:val="single" w:sz="4" w:space="0" w:color="9BBB59"/>
              <w:bottom w:val="single" w:sz="4" w:space="0" w:color="9BBB59"/>
              <w:right w:val="nil"/>
            </w:tcBorders>
            <w:shd w:val="clear" w:color="auto" w:fill="9BBB59"/>
          </w:tcPr>
          <w:p w:rsidR="00090BEA" w:rsidRPr="00A01141" w:rsidRDefault="00090BEA" w:rsidP="009075BC">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090BEA" w:rsidRPr="00A01141" w:rsidRDefault="00090BEA" w:rsidP="009075BC">
            <w:pPr>
              <w:spacing w:after="0"/>
              <w:jc w:val="both"/>
              <w:rPr>
                <w:b/>
                <w:bCs/>
                <w:color w:val="FFFFFF"/>
                <w:szCs w:val="24"/>
              </w:rPr>
            </w:pPr>
          </w:p>
        </w:tc>
      </w:tr>
      <w:tr w:rsidR="00090BEA" w:rsidRPr="00A01141" w:rsidTr="009075BC">
        <w:tc>
          <w:tcPr>
            <w:tcW w:w="2518" w:type="dxa"/>
            <w:shd w:val="clear" w:color="auto" w:fill="EAF1DD"/>
          </w:tcPr>
          <w:p w:rsidR="00090BEA" w:rsidRDefault="00090BEA" w:rsidP="009075BC">
            <w:pPr>
              <w:spacing w:after="0"/>
              <w:jc w:val="both"/>
              <w:rPr>
                <w:bCs/>
                <w:szCs w:val="24"/>
              </w:rPr>
            </w:pPr>
          </w:p>
          <w:p w:rsidR="00090BEA" w:rsidRPr="00CB221B" w:rsidRDefault="00090BEA" w:rsidP="009075BC">
            <w:pPr>
              <w:spacing w:after="0"/>
              <w:jc w:val="both"/>
              <w:rPr>
                <w:bCs/>
                <w:szCs w:val="24"/>
              </w:rPr>
            </w:pPr>
            <w:r w:rsidRPr="00CB221B">
              <w:rPr>
                <w:bCs/>
                <w:szCs w:val="24"/>
              </w:rPr>
              <w:t>Politik</w:t>
            </w:r>
          </w:p>
        </w:tc>
        <w:tc>
          <w:tcPr>
            <w:tcW w:w="7371" w:type="dxa"/>
            <w:shd w:val="clear" w:color="auto" w:fill="EAF1DD"/>
          </w:tcPr>
          <w:p w:rsidR="00090BEA" w:rsidRDefault="00090BEA" w:rsidP="009075BC">
            <w:pPr>
              <w:spacing w:after="0"/>
              <w:jc w:val="both"/>
              <w:rPr>
                <w:szCs w:val="24"/>
              </w:rPr>
            </w:pPr>
            <w:r>
              <w:rPr>
                <w:szCs w:val="24"/>
              </w:rPr>
              <w:t>Eğitim sisteminde sürekli yenilenen programlar</w:t>
            </w:r>
          </w:p>
          <w:p w:rsidR="00090BEA" w:rsidRDefault="00090BEA" w:rsidP="009075BC">
            <w:pPr>
              <w:spacing w:after="0"/>
              <w:jc w:val="both"/>
              <w:rPr>
                <w:szCs w:val="24"/>
              </w:rPr>
            </w:pPr>
            <w:r>
              <w:rPr>
                <w:szCs w:val="24"/>
              </w:rPr>
              <w:t>Destek personel yetersizliği</w:t>
            </w:r>
          </w:p>
          <w:p w:rsidR="00090BEA" w:rsidRDefault="00090BEA" w:rsidP="009075BC">
            <w:pPr>
              <w:spacing w:after="0"/>
              <w:jc w:val="both"/>
              <w:rPr>
                <w:szCs w:val="24"/>
              </w:rPr>
            </w:pPr>
            <w:r>
              <w:rPr>
                <w:szCs w:val="24"/>
              </w:rPr>
              <w:t>Sınav sistemindeki değişiklikler</w:t>
            </w:r>
          </w:p>
          <w:p w:rsidR="00090BEA" w:rsidRPr="00A01141" w:rsidRDefault="00090BEA" w:rsidP="009075BC">
            <w:pPr>
              <w:spacing w:after="0"/>
              <w:jc w:val="both"/>
              <w:rPr>
                <w:szCs w:val="24"/>
              </w:rPr>
            </w:pPr>
            <w:r>
              <w:rPr>
                <w:szCs w:val="24"/>
              </w:rPr>
              <w:t>Yerel yönetimlerin eğitime politikaları</w:t>
            </w:r>
          </w:p>
        </w:tc>
      </w:tr>
      <w:tr w:rsidR="00090BEA" w:rsidRPr="00A01141" w:rsidTr="009075BC">
        <w:tc>
          <w:tcPr>
            <w:tcW w:w="2518" w:type="dxa"/>
            <w:shd w:val="clear" w:color="auto" w:fill="auto"/>
          </w:tcPr>
          <w:p w:rsidR="00090BEA" w:rsidRPr="00C2338B" w:rsidRDefault="00090BEA" w:rsidP="009075BC">
            <w:pPr>
              <w:spacing w:after="0"/>
              <w:jc w:val="both"/>
              <w:rPr>
                <w:bCs/>
                <w:szCs w:val="24"/>
              </w:rPr>
            </w:pPr>
            <w:r w:rsidRPr="00C2338B">
              <w:rPr>
                <w:bCs/>
                <w:szCs w:val="24"/>
              </w:rPr>
              <w:t>Ekonomik</w:t>
            </w:r>
          </w:p>
        </w:tc>
        <w:tc>
          <w:tcPr>
            <w:tcW w:w="7371" w:type="dxa"/>
            <w:shd w:val="clear" w:color="auto" w:fill="auto"/>
          </w:tcPr>
          <w:p w:rsidR="00090BEA" w:rsidRPr="00A01141" w:rsidRDefault="00090BEA" w:rsidP="009075BC">
            <w:pPr>
              <w:spacing w:after="0"/>
              <w:jc w:val="both"/>
              <w:rPr>
                <w:szCs w:val="24"/>
              </w:rPr>
            </w:pPr>
            <w:r>
              <w:rPr>
                <w:szCs w:val="24"/>
              </w:rPr>
              <w:t>Teknolojinin hızlı gelişmesiyle birlikte yeni üretilen cihaz ve makinelerin maliyeti</w:t>
            </w:r>
          </w:p>
        </w:tc>
      </w:tr>
      <w:tr w:rsidR="00090BEA" w:rsidRPr="00A01141" w:rsidTr="009075BC">
        <w:tc>
          <w:tcPr>
            <w:tcW w:w="2518" w:type="dxa"/>
            <w:shd w:val="clear" w:color="auto" w:fill="EAF1DD"/>
          </w:tcPr>
          <w:p w:rsidR="00090BEA" w:rsidRPr="00C2338B" w:rsidRDefault="00090BEA" w:rsidP="009075BC">
            <w:pPr>
              <w:spacing w:after="0"/>
              <w:jc w:val="both"/>
              <w:rPr>
                <w:bCs/>
                <w:szCs w:val="24"/>
              </w:rPr>
            </w:pPr>
            <w:r w:rsidRPr="00C2338B">
              <w:rPr>
                <w:bCs/>
                <w:szCs w:val="24"/>
              </w:rPr>
              <w:t>Sosyolojik</w:t>
            </w:r>
          </w:p>
        </w:tc>
        <w:tc>
          <w:tcPr>
            <w:tcW w:w="7371" w:type="dxa"/>
            <w:shd w:val="clear" w:color="auto" w:fill="EAF1DD"/>
          </w:tcPr>
          <w:p w:rsidR="00090BEA" w:rsidRDefault="00090BEA" w:rsidP="009075BC">
            <w:pPr>
              <w:spacing w:after="0"/>
              <w:jc w:val="both"/>
              <w:rPr>
                <w:szCs w:val="24"/>
              </w:rPr>
            </w:pPr>
            <w:r>
              <w:rPr>
                <w:szCs w:val="24"/>
              </w:rPr>
              <w:t>Olumsuz çevre koşullarından kaynaklı rehberlik ihtiyacı</w:t>
            </w:r>
          </w:p>
          <w:p w:rsidR="00090BEA" w:rsidRDefault="00090BEA" w:rsidP="009075BC">
            <w:pPr>
              <w:spacing w:after="0"/>
              <w:jc w:val="both"/>
              <w:rPr>
                <w:szCs w:val="24"/>
              </w:rPr>
            </w:pPr>
            <w:r>
              <w:rPr>
                <w:szCs w:val="24"/>
              </w:rPr>
              <w:t>Kitle iletişim araçlarının olumsuz etkileri</w:t>
            </w:r>
          </w:p>
          <w:p w:rsidR="00090BEA" w:rsidRPr="00A01141" w:rsidRDefault="00090BEA" w:rsidP="009075BC">
            <w:pPr>
              <w:spacing w:after="0"/>
              <w:jc w:val="both"/>
              <w:rPr>
                <w:szCs w:val="24"/>
              </w:rPr>
            </w:pPr>
            <w:r>
              <w:rPr>
                <w:szCs w:val="24"/>
              </w:rPr>
              <w:t>İlin nitelikli göç vermesine karşılık niteliksiz göç alması</w:t>
            </w:r>
          </w:p>
        </w:tc>
      </w:tr>
      <w:tr w:rsidR="00090BEA" w:rsidRPr="00A01141" w:rsidTr="009075BC">
        <w:tc>
          <w:tcPr>
            <w:tcW w:w="2518" w:type="dxa"/>
            <w:shd w:val="clear" w:color="auto" w:fill="auto"/>
          </w:tcPr>
          <w:p w:rsidR="00090BEA" w:rsidRPr="00C2338B" w:rsidRDefault="00090BEA" w:rsidP="009075BC">
            <w:pPr>
              <w:spacing w:after="0"/>
              <w:jc w:val="both"/>
              <w:rPr>
                <w:bCs/>
                <w:szCs w:val="24"/>
              </w:rPr>
            </w:pPr>
            <w:r w:rsidRPr="00C2338B">
              <w:rPr>
                <w:bCs/>
                <w:szCs w:val="24"/>
              </w:rPr>
              <w:t>Teknolojik</w:t>
            </w:r>
          </w:p>
        </w:tc>
        <w:tc>
          <w:tcPr>
            <w:tcW w:w="7371" w:type="dxa"/>
            <w:shd w:val="clear" w:color="auto" w:fill="auto"/>
          </w:tcPr>
          <w:p w:rsidR="00090BEA" w:rsidRPr="00A01141" w:rsidRDefault="00090BEA" w:rsidP="009075BC">
            <w:pPr>
              <w:spacing w:after="0"/>
              <w:jc w:val="both"/>
              <w:rPr>
                <w:szCs w:val="24"/>
              </w:rPr>
            </w:pPr>
            <w:r>
              <w:rPr>
                <w:szCs w:val="24"/>
              </w:rPr>
              <w:t>Teknolojinin kişiler üzerindeki olumsuz etkileri</w:t>
            </w:r>
          </w:p>
        </w:tc>
      </w:tr>
      <w:tr w:rsidR="00090BEA" w:rsidRPr="00A01141" w:rsidTr="009075BC">
        <w:tc>
          <w:tcPr>
            <w:tcW w:w="2518" w:type="dxa"/>
            <w:shd w:val="clear" w:color="auto" w:fill="EAF1DD"/>
          </w:tcPr>
          <w:p w:rsidR="00090BEA" w:rsidRPr="00C2338B" w:rsidRDefault="00090BEA" w:rsidP="009075BC">
            <w:pPr>
              <w:spacing w:after="0"/>
              <w:jc w:val="both"/>
              <w:rPr>
                <w:bCs/>
                <w:szCs w:val="24"/>
              </w:rPr>
            </w:pPr>
            <w:r w:rsidRPr="00C2338B">
              <w:rPr>
                <w:bCs/>
                <w:szCs w:val="24"/>
              </w:rPr>
              <w:t>Mevzuat-Yasal</w:t>
            </w:r>
          </w:p>
        </w:tc>
        <w:tc>
          <w:tcPr>
            <w:tcW w:w="7371" w:type="dxa"/>
            <w:shd w:val="clear" w:color="auto" w:fill="EAF1DD"/>
          </w:tcPr>
          <w:p w:rsidR="00090BEA" w:rsidRDefault="00090BEA" w:rsidP="009075BC">
            <w:pPr>
              <w:spacing w:after="0"/>
              <w:jc w:val="both"/>
              <w:rPr>
                <w:szCs w:val="24"/>
              </w:rPr>
            </w:pPr>
            <w:r>
              <w:rPr>
                <w:szCs w:val="24"/>
              </w:rPr>
              <w:t>Velilerin eğitime yönelik duyarlılık düzeylerindeki farklılıklar</w:t>
            </w:r>
          </w:p>
          <w:p w:rsidR="00090BEA" w:rsidRPr="00A01141" w:rsidRDefault="00090BEA" w:rsidP="009075BC">
            <w:pPr>
              <w:spacing w:after="0"/>
              <w:jc w:val="both"/>
              <w:rPr>
                <w:szCs w:val="24"/>
              </w:rPr>
            </w:pPr>
            <w:r>
              <w:rPr>
                <w:szCs w:val="24"/>
              </w:rPr>
              <w:t>Mevzuat değişiklikleri</w:t>
            </w:r>
          </w:p>
        </w:tc>
      </w:tr>
      <w:tr w:rsidR="00090BEA" w:rsidRPr="00A01141" w:rsidTr="009075BC">
        <w:tc>
          <w:tcPr>
            <w:tcW w:w="2518" w:type="dxa"/>
            <w:shd w:val="clear" w:color="auto" w:fill="EAF1DD"/>
          </w:tcPr>
          <w:p w:rsidR="00090BEA" w:rsidRPr="00C2338B" w:rsidRDefault="00090BEA" w:rsidP="009075BC">
            <w:pPr>
              <w:spacing w:after="0"/>
              <w:jc w:val="both"/>
              <w:rPr>
                <w:bCs/>
                <w:szCs w:val="24"/>
              </w:rPr>
            </w:pPr>
            <w:r w:rsidRPr="00C2338B">
              <w:rPr>
                <w:bCs/>
                <w:szCs w:val="24"/>
              </w:rPr>
              <w:t>Ekolojik</w:t>
            </w:r>
          </w:p>
        </w:tc>
        <w:tc>
          <w:tcPr>
            <w:tcW w:w="7371" w:type="dxa"/>
            <w:shd w:val="clear" w:color="auto" w:fill="EAF1DD"/>
          </w:tcPr>
          <w:p w:rsidR="00090BEA" w:rsidRPr="00A01141" w:rsidRDefault="00090BEA" w:rsidP="009075BC">
            <w:pPr>
              <w:spacing w:after="0"/>
              <w:jc w:val="both"/>
              <w:rPr>
                <w:szCs w:val="24"/>
              </w:rPr>
            </w:pPr>
            <w:r>
              <w:rPr>
                <w:szCs w:val="24"/>
              </w:rPr>
              <w:t>Çevre temalı düzenlemelerin yenilenememesi ve uygulamada yaşanan problemler</w:t>
            </w:r>
          </w:p>
        </w:tc>
      </w:tr>
    </w:tbl>
    <w:p w:rsidR="007204B0" w:rsidRDefault="007204B0" w:rsidP="007204B0"/>
    <w:p w:rsidR="003A41D9" w:rsidRDefault="003A41D9" w:rsidP="007204B0"/>
    <w:p w:rsidR="003A41D9" w:rsidRDefault="003A41D9" w:rsidP="007204B0"/>
    <w:p w:rsidR="003A41D9" w:rsidRDefault="003A41D9" w:rsidP="007204B0"/>
    <w:p w:rsidR="00DB7089" w:rsidRPr="00A47F2F" w:rsidRDefault="00DB7089" w:rsidP="007204B0">
      <w:pPr>
        <w:pStyle w:val="Balk2"/>
      </w:pPr>
      <w:r w:rsidRPr="00A47F2F">
        <w:lastRenderedPageBreak/>
        <w:t xml:space="preserve"> </w:t>
      </w:r>
      <w:bookmarkStart w:id="27" w:name="_Toc531097538"/>
      <w:r w:rsidRPr="00A47F2F">
        <w:t>Gelişim ve Sorun Alanları</w:t>
      </w:r>
      <w:bookmarkEnd w:id="25"/>
      <w:bookmarkEnd w:id="26"/>
      <w:bookmarkEnd w:id="27"/>
    </w:p>
    <w:p w:rsidR="00327EB4" w:rsidRDefault="00327EB4" w:rsidP="00327EB4">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27EB4" w:rsidRDefault="00327EB4" w:rsidP="00327EB4">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252"/>
        <w:gridCol w:w="3402"/>
        <w:gridCol w:w="4111"/>
      </w:tblGrid>
      <w:tr w:rsidR="0037586F" w:rsidRPr="00A01141" w:rsidTr="009075BC">
        <w:tc>
          <w:tcPr>
            <w:tcW w:w="4252" w:type="dxa"/>
            <w:tcBorders>
              <w:top w:val="single" w:sz="4" w:space="0" w:color="9BBB59"/>
              <w:left w:val="single" w:sz="4" w:space="0" w:color="9BBB59"/>
              <w:bottom w:val="single" w:sz="4" w:space="0" w:color="9BBB59"/>
              <w:right w:val="nil"/>
            </w:tcBorders>
            <w:shd w:val="clear" w:color="auto" w:fill="9BBB59"/>
          </w:tcPr>
          <w:p w:rsidR="0037586F" w:rsidRPr="00F96E27" w:rsidRDefault="0037586F" w:rsidP="009075BC">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37586F" w:rsidRPr="00F96E27" w:rsidRDefault="0037586F" w:rsidP="009075BC">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37586F" w:rsidRPr="00F96E27" w:rsidRDefault="0037586F" w:rsidP="009075BC">
            <w:pPr>
              <w:spacing w:after="0"/>
              <w:jc w:val="center"/>
              <w:rPr>
                <w:b/>
                <w:bCs/>
                <w:szCs w:val="24"/>
              </w:rPr>
            </w:pPr>
            <w:r w:rsidRPr="00F96E27">
              <w:rPr>
                <w:b/>
                <w:bCs/>
                <w:szCs w:val="24"/>
              </w:rPr>
              <w:t>Kurumsal Kapasite</w:t>
            </w:r>
          </w:p>
        </w:tc>
      </w:tr>
      <w:tr w:rsidR="0037586F" w:rsidRPr="00A01141" w:rsidTr="009075BC">
        <w:tc>
          <w:tcPr>
            <w:tcW w:w="4252" w:type="dxa"/>
            <w:shd w:val="clear" w:color="auto" w:fill="EAF1DD"/>
          </w:tcPr>
          <w:p w:rsidR="0037586F" w:rsidRPr="00F96E27" w:rsidRDefault="0037586F" w:rsidP="009075BC">
            <w:pPr>
              <w:spacing w:after="0"/>
              <w:jc w:val="both"/>
              <w:rPr>
                <w:bCs/>
                <w:szCs w:val="24"/>
              </w:rPr>
            </w:pPr>
            <w:r w:rsidRPr="00F96E27">
              <w:rPr>
                <w:bCs/>
                <w:szCs w:val="24"/>
              </w:rPr>
              <w:t>Okullaşma Oranı</w:t>
            </w:r>
          </w:p>
        </w:tc>
        <w:tc>
          <w:tcPr>
            <w:tcW w:w="3402" w:type="dxa"/>
            <w:shd w:val="clear" w:color="auto" w:fill="EAF1DD"/>
          </w:tcPr>
          <w:p w:rsidR="0037586F" w:rsidRPr="00A01141" w:rsidRDefault="0037586F" w:rsidP="009075BC">
            <w:pPr>
              <w:spacing w:after="0"/>
              <w:jc w:val="both"/>
              <w:rPr>
                <w:szCs w:val="24"/>
              </w:rPr>
            </w:pPr>
            <w:r w:rsidRPr="00A01141">
              <w:rPr>
                <w:szCs w:val="24"/>
              </w:rPr>
              <w:t>Akademik Başarı</w:t>
            </w:r>
          </w:p>
        </w:tc>
        <w:tc>
          <w:tcPr>
            <w:tcW w:w="4111" w:type="dxa"/>
            <w:shd w:val="clear" w:color="auto" w:fill="EAF1DD"/>
          </w:tcPr>
          <w:p w:rsidR="0037586F" w:rsidRPr="00A01141" w:rsidRDefault="0037586F" w:rsidP="009075BC">
            <w:pPr>
              <w:spacing w:after="0"/>
              <w:jc w:val="both"/>
              <w:rPr>
                <w:szCs w:val="24"/>
              </w:rPr>
            </w:pPr>
            <w:r w:rsidRPr="00A01141">
              <w:rPr>
                <w:szCs w:val="24"/>
              </w:rPr>
              <w:t>Kurumsal İletişim</w:t>
            </w:r>
          </w:p>
        </w:tc>
      </w:tr>
      <w:tr w:rsidR="0037586F" w:rsidRPr="00A01141" w:rsidTr="009075BC">
        <w:tc>
          <w:tcPr>
            <w:tcW w:w="4252" w:type="dxa"/>
            <w:shd w:val="clear" w:color="auto" w:fill="auto"/>
          </w:tcPr>
          <w:p w:rsidR="0037586F" w:rsidRPr="00F96E27" w:rsidRDefault="0037586F" w:rsidP="009075BC">
            <w:pPr>
              <w:spacing w:after="0"/>
              <w:jc w:val="both"/>
              <w:rPr>
                <w:bCs/>
                <w:szCs w:val="24"/>
              </w:rPr>
            </w:pPr>
            <w:r w:rsidRPr="00F96E27">
              <w:rPr>
                <w:bCs/>
                <w:szCs w:val="24"/>
              </w:rPr>
              <w:t>Okula Devam/ Devamsızlık</w:t>
            </w:r>
          </w:p>
        </w:tc>
        <w:tc>
          <w:tcPr>
            <w:tcW w:w="3402" w:type="dxa"/>
            <w:shd w:val="clear" w:color="auto" w:fill="auto"/>
          </w:tcPr>
          <w:p w:rsidR="0037586F" w:rsidRPr="00A01141" w:rsidRDefault="0037586F" w:rsidP="009075BC">
            <w:pPr>
              <w:spacing w:after="0"/>
              <w:rPr>
                <w:szCs w:val="24"/>
              </w:rPr>
            </w:pPr>
            <w:r w:rsidRPr="00A01141">
              <w:rPr>
                <w:szCs w:val="24"/>
              </w:rPr>
              <w:t>Sosyal, Kültürel ve Fiziksel Gelişim</w:t>
            </w:r>
          </w:p>
        </w:tc>
        <w:tc>
          <w:tcPr>
            <w:tcW w:w="4111" w:type="dxa"/>
            <w:shd w:val="clear" w:color="auto" w:fill="auto"/>
          </w:tcPr>
          <w:p w:rsidR="0037586F" w:rsidRPr="00A01141" w:rsidRDefault="0037586F" w:rsidP="009075BC">
            <w:pPr>
              <w:spacing w:after="0"/>
              <w:jc w:val="both"/>
              <w:rPr>
                <w:szCs w:val="24"/>
              </w:rPr>
            </w:pPr>
            <w:r w:rsidRPr="00A01141">
              <w:rPr>
                <w:szCs w:val="24"/>
              </w:rPr>
              <w:t>Kurumsal Yönetim</w:t>
            </w:r>
          </w:p>
        </w:tc>
      </w:tr>
      <w:tr w:rsidR="0037586F" w:rsidRPr="00A01141" w:rsidTr="009075BC">
        <w:tc>
          <w:tcPr>
            <w:tcW w:w="4252" w:type="dxa"/>
            <w:shd w:val="clear" w:color="auto" w:fill="EAF1DD"/>
          </w:tcPr>
          <w:p w:rsidR="0037586F" w:rsidRPr="00F96E27" w:rsidRDefault="0037586F" w:rsidP="009075BC">
            <w:pPr>
              <w:spacing w:after="0"/>
              <w:jc w:val="both"/>
              <w:rPr>
                <w:bCs/>
                <w:szCs w:val="24"/>
              </w:rPr>
            </w:pPr>
            <w:r w:rsidRPr="00F96E27">
              <w:rPr>
                <w:bCs/>
                <w:szCs w:val="24"/>
              </w:rPr>
              <w:t>Okula Uyum, Oryantasyon</w:t>
            </w:r>
          </w:p>
        </w:tc>
        <w:tc>
          <w:tcPr>
            <w:tcW w:w="3402" w:type="dxa"/>
            <w:shd w:val="clear" w:color="auto" w:fill="EAF1DD"/>
          </w:tcPr>
          <w:p w:rsidR="0037586F" w:rsidRPr="00A01141" w:rsidRDefault="0037586F" w:rsidP="009075BC">
            <w:pPr>
              <w:spacing w:after="0"/>
              <w:jc w:val="both"/>
              <w:rPr>
                <w:szCs w:val="24"/>
              </w:rPr>
            </w:pPr>
            <w:r w:rsidRPr="00A01141">
              <w:rPr>
                <w:szCs w:val="24"/>
              </w:rPr>
              <w:t>Sınıf Tekrarı</w:t>
            </w:r>
          </w:p>
        </w:tc>
        <w:tc>
          <w:tcPr>
            <w:tcW w:w="4111" w:type="dxa"/>
            <w:shd w:val="clear" w:color="auto" w:fill="EAF1DD"/>
          </w:tcPr>
          <w:p w:rsidR="0037586F" w:rsidRPr="00A01141" w:rsidRDefault="0037586F" w:rsidP="009075BC">
            <w:pPr>
              <w:spacing w:after="0"/>
              <w:jc w:val="both"/>
              <w:rPr>
                <w:szCs w:val="24"/>
              </w:rPr>
            </w:pPr>
            <w:r w:rsidRPr="00A01141">
              <w:rPr>
                <w:szCs w:val="24"/>
              </w:rPr>
              <w:t>Bina ve Yerleşke</w:t>
            </w:r>
          </w:p>
        </w:tc>
      </w:tr>
      <w:tr w:rsidR="0037586F" w:rsidRPr="00A01141" w:rsidTr="009075BC">
        <w:tc>
          <w:tcPr>
            <w:tcW w:w="4252" w:type="dxa"/>
            <w:shd w:val="clear" w:color="auto" w:fill="auto"/>
          </w:tcPr>
          <w:p w:rsidR="0037586F" w:rsidRPr="00F96E27" w:rsidRDefault="0037586F" w:rsidP="009075BC">
            <w:pPr>
              <w:spacing w:after="0"/>
              <w:jc w:val="both"/>
              <w:rPr>
                <w:bCs/>
                <w:szCs w:val="24"/>
              </w:rPr>
            </w:pPr>
            <w:r w:rsidRPr="00F96E27">
              <w:rPr>
                <w:bCs/>
                <w:szCs w:val="24"/>
              </w:rPr>
              <w:t>Özel Eğitime İhtiyaç Duyan Bireyler</w:t>
            </w:r>
          </w:p>
        </w:tc>
        <w:tc>
          <w:tcPr>
            <w:tcW w:w="3402" w:type="dxa"/>
            <w:shd w:val="clear" w:color="auto" w:fill="auto"/>
          </w:tcPr>
          <w:p w:rsidR="0037586F" w:rsidRPr="00A01141" w:rsidRDefault="0037586F" w:rsidP="009075BC">
            <w:pPr>
              <w:spacing w:after="0"/>
              <w:rPr>
                <w:szCs w:val="24"/>
              </w:rPr>
            </w:pPr>
            <w:r w:rsidRPr="00A01141">
              <w:rPr>
                <w:szCs w:val="24"/>
              </w:rPr>
              <w:t>İstihdam Edilebilirlik ve Yönlendirme</w:t>
            </w:r>
          </w:p>
        </w:tc>
        <w:tc>
          <w:tcPr>
            <w:tcW w:w="4111" w:type="dxa"/>
            <w:shd w:val="clear" w:color="auto" w:fill="auto"/>
          </w:tcPr>
          <w:p w:rsidR="0037586F" w:rsidRPr="00A01141" w:rsidRDefault="0037586F" w:rsidP="009075BC">
            <w:pPr>
              <w:spacing w:after="0"/>
              <w:jc w:val="both"/>
              <w:rPr>
                <w:szCs w:val="24"/>
              </w:rPr>
            </w:pPr>
            <w:r w:rsidRPr="00A01141">
              <w:rPr>
                <w:szCs w:val="24"/>
              </w:rPr>
              <w:t>Donanım</w:t>
            </w:r>
          </w:p>
        </w:tc>
      </w:tr>
      <w:tr w:rsidR="0037586F" w:rsidRPr="00A01141" w:rsidTr="009075BC">
        <w:tc>
          <w:tcPr>
            <w:tcW w:w="4252" w:type="dxa"/>
            <w:shd w:val="clear" w:color="auto" w:fill="EAF1DD"/>
          </w:tcPr>
          <w:p w:rsidR="0037586F" w:rsidRPr="00F96E27" w:rsidRDefault="0037586F" w:rsidP="009075BC">
            <w:pPr>
              <w:spacing w:after="0"/>
              <w:jc w:val="both"/>
              <w:rPr>
                <w:bCs/>
                <w:szCs w:val="24"/>
              </w:rPr>
            </w:pPr>
            <w:r w:rsidRPr="00F96E27">
              <w:rPr>
                <w:bCs/>
                <w:szCs w:val="24"/>
              </w:rPr>
              <w:t>Yabancı Öğrenciler</w:t>
            </w:r>
          </w:p>
        </w:tc>
        <w:tc>
          <w:tcPr>
            <w:tcW w:w="3402" w:type="dxa"/>
            <w:shd w:val="clear" w:color="auto" w:fill="EAF1DD"/>
          </w:tcPr>
          <w:p w:rsidR="0037586F" w:rsidRPr="00A01141" w:rsidRDefault="0037586F" w:rsidP="009075BC">
            <w:pPr>
              <w:spacing w:after="0"/>
              <w:jc w:val="both"/>
              <w:rPr>
                <w:szCs w:val="24"/>
              </w:rPr>
            </w:pPr>
            <w:r w:rsidRPr="00A01141">
              <w:rPr>
                <w:szCs w:val="24"/>
              </w:rPr>
              <w:t>Öğretim Yöntemleri</w:t>
            </w:r>
          </w:p>
        </w:tc>
        <w:tc>
          <w:tcPr>
            <w:tcW w:w="4111" w:type="dxa"/>
            <w:shd w:val="clear" w:color="auto" w:fill="EAF1DD"/>
          </w:tcPr>
          <w:p w:rsidR="0037586F" w:rsidRPr="00A01141" w:rsidRDefault="0037586F" w:rsidP="009075BC">
            <w:pPr>
              <w:spacing w:after="0"/>
              <w:jc w:val="both"/>
              <w:rPr>
                <w:szCs w:val="24"/>
              </w:rPr>
            </w:pPr>
            <w:r w:rsidRPr="00A01141">
              <w:rPr>
                <w:szCs w:val="24"/>
              </w:rPr>
              <w:t>Temizlik, Hijyen</w:t>
            </w:r>
          </w:p>
        </w:tc>
      </w:tr>
      <w:tr w:rsidR="0037586F" w:rsidRPr="00A01141" w:rsidTr="009075BC">
        <w:tc>
          <w:tcPr>
            <w:tcW w:w="4252" w:type="dxa"/>
            <w:shd w:val="clear" w:color="auto" w:fill="auto"/>
          </w:tcPr>
          <w:p w:rsidR="0037586F" w:rsidRPr="00F96E27" w:rsidRDefault="0037586F" w:rsidP="009075BC">
            <w:pPr>
              <w:spacing w:after="0"/>
              <w:jc w:val="both"/>
              <w:rPr>
                <w:bCs/>
                <w:szCs w:val="24"/>
              </w:rPr>
            </w:pPr>
            <w:r w:rsidRPr="00F96E27">
              <w:rPr>
                <w:bCs/>
                <w:szCs w:val="24"/>
              </w:rPr>
              <w:t>Hayatboyu Öğrenme</w:t>
            </w:r>
          </w:p>
        </w:tc>
        <w:tc>
          <w:tcPr>
            <w:tcW w:w="3402" w:type="dxa"/>
            <w:shd w:val="clear" w:color="auto" w:fill="auto"/>
          </w:tcPr>
          <w:p w:rsidR="0037586F" w:rsidRPr="00A01141" w:rsidRDefault="0037586F" w:rsidP="009075BC">
            <w:pPr>
              <w:spacing w:after="0"/>
              <w:jc w:val="both"/>
              <w:rPr>
                <w:szCs w:val="24"/>
              </w:rPr>
            </w:pPr>
            <w:r w:rsidRPr="00A01141">
              <w:rPr>
                <w:szCs w:val="24"/>
              </w:rPr>
              <w:t>Ders araç gereçleri</w:t>
            </w:r>
          </w:p>
        </w:tc>
        <w:tc>
          <w:tcPr>
            <w:tcW w:w="4111" w:type="dxa"/>
            <w:shd w:val="clear" w:color="auto" w:fill="auto"/>
          </w:tcPr>
          <w:p w:rsidR="0037586F" w:rsidRPr="00A01141" w:rsidRDefault="0037586F" w:rsidP="009075BC">
            <w:pPr>
              <w:spacing w:after="0"/>
              <w:rPr>
                <w:szCs w:val="24"/>
              </w:rPr>
            </w:pPr>
            <w:r w:rsidRPr="00A01141">
              <w:rPr>
                <w:szCs w:val="24"/>
              </w:rPr>
              <w:t>İş Güvenliği, Okul Güvenliği</w:t>
            </w:r>
          </w:p>
        </w:tc>
      </w:tr>
      <w:tr w:rsidR="0037586F" w:rsidRPr="00A01141" w:rsidTr="009075BC">
        <w:tc>
          <w:tcPr>
            <w:tcW w:w="4252" w:type="dxa"/>
            <w:shd w:val="clear" w:color="auto" w:fill="EAF1DD"/>
          </w:tcPr>
          <w:p w:rsidR="0037586F" w:rsidRPr="00A01141" w:rsidRDefault="0037586F" w:rsidP="009075BC">
            <w:pPr>
              <w:spacing w:after="0"/>
              <w:jc w:val="both"/>
              <w:rPr>
                <w:b/>
                <w:bCs/>
                <w:szCs w:val="24"/>
              </w:rPr>
            </w:pPr>
          </w:p>
        </w:tc>
        <w:tc>
          <w:tcPr>
            <w:tcW w:w="3402" w:type="dxa"/>
            <w:shd w:val="clear" w:color="auto" w:fill="EAF1DD"/>
          </w:tcPr>
          <w:p w:rsidR="0037586F" w:rsidRPr="00A01141" w:rsidRDefault="0037586F" w:rsidP="009075BC">
            <w:pPr>
              <w:spacing w:after="0"/>
              <w:jc w:val="both"/>
              <w:rPr>
                <w:szCs w:val="24"/>
              </w:rPr>
            </w:pPr>
          </w:p>
        </w:tc>
        <w:tc>
          <w:tcPr>
            <w:tcW w:w="4111" w:type="dxa"/>
            <w:shd w:val="clear" w:color="auto" w:fill="EAF1DD"/>
          </w:tcPr>
          <w:p w:rsidR="0037586F" w:rsidRPr="00A01141" w:rsidRDefault="0037586F" w:rsidP="009075BC">
            <w:pPr>
              <w:spacing w:after="0"/>
              <w:jc w:val="both"/>
              <w:rPr>
                <w:szCs w:val="24"/>
              </w:rPr>
            </w:pPr>
            <w:r w:rsidRPr="00A01141">
              <w:rPr>
                <w:szCs w:val="24"/>
              </w:rPr>
              <w:t>Taşıma ve servis</w:t>
            </w:r>
          </w:p>
        </w:tc>
      </w:tr>
    </w:tbl>
    <w:p w:rsidR="0037586F" w:rsidRDefault="0037586F" w:rsidP="0037586F">
      <w:pPr>
        <w:spacing w:after="0"/>
        <w:ind w:firstLine="708"/>
        <w:jc w:val="both"/>
        <w:rPr>
          <w:szCs w:val="24"/>
        </w:rPr>
      </w:pPr>
    </w:p>
    <w:p w:rsidR="0037586F" w:rsidRDefault="0037586F" w:rsidP="0037586F">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20B34" w:rsidRDefault="00A20B34" w:rsidP="00C27A06">
      <w:pPr>
        <w:spacing w:after="0"/>
        <w:ind w:firstLine="708"/>
        <w:jc w:val="both"/>
        <w:rPr>
          <w:szCs w:val="24"/>
        </w:rPr>
      </w:pPr>
    </w:p>
    <w:p w:rsidR="00E92291" w:rsidRDefault="00E92291" w:rsidP="00C27A06">
      <w:pPr>
        <w:spacing w:after="0"/>
        <w:ind w:firstLine="708"/>
        <w:jc w:val="both"/>
        <w:rPr>
          <w:szCs w:val="24"/>
        </w:rPr>
      </w:pPr>
    </w:p>
    <w:p w:rsidR="00D35D8A" w:rsidRPr="0039689A" w:rsidRDefault="00D35D8A" w:rsidP="00D35D8A">
      <w:pPr>
        <w:pStyle w:val="Balk1"/>
      </w:pPr>
      <w:bookmarkStart w:id="28" w:name="_Toc534829228"/>
      <w:bookmarkStart w:id="29" w:name="_Toc416085142"/>
      <w:bookmarkStart w:id="30" w:name="_Toc529519455"/>
      <w:r w:rsidRPr="0039689A">
        <w:lastRenderedPageBreak/>
        <w:t>Gelişim ve Sorun Alanlarımız</w:t>
      </w:r>
      <w:bookmarkEnd w:id="28"/>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D35D8A" w:rsidRPr="00A01141" w:rsidTr="009075BC">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D35D8A" w:rsidRPr="00A01141" w:rsidRDefault="00D35D8A" w:rsidP="009075BC">
            <w:pPr>
              <w:spacing w:after="0" w:line="240" w:lineRule="auto"/>
              <w:rPr>
                <w:b/>
                <w:bCs/>
                <w:color w:val="000000"/>
                <w:szCs w:val="24"/>
              </w:rPr>
            </w:pPr>
            <w:r w:rsidRPr="00A01141">
              <w:rPr>
                <w:b/>
                <w:bCs/>
                <w:color w:val="FFFFFF"/>
                <w:szCs w:val="24"/>
              </w:rPr>
              <w:t xml:space="preserve"> </w:t>
            </w:r>
            <w:r w:rsidRPr="00A01141">
              <w:rPr>
                <w:b/>
                <w:bCs/>
                <w:color w:val="000000"/>
                <w:szCs w:val="24"/>
              </w:rPr>
              <w:t>1.TEMA: EĞİTİM VE ÖĞRETİME ERİŞİM</w:t>
            </w:r>
          </w:p>
        </w:tc>
      </w:tr>
      <w:tr w:rsidR="00D35D8A" w:rsidRPr="00A01141" w:rsidTr="009075BC">
        <w:trPr>
          <w:trHeight w:val="330"/>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D35D8A" w:rsidRPr="00C578EA" w:rsidRDefault="00D35D8A" w:rsidP="009075BC">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D35D8A" w:rsidRPr="00A01141" w:rsidTr="009075BC">
        <w:trPr>
          <w:trHeight w:val="330"/>
        </w:trPr>
        <w:tc>
          <w:tcPr>
            <w:tcW w:w="820"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D35D8A" w:rsidRPr="00C578EA" w:rsidRDefault="00D35D8A" w:rsidP="009075BC">
            <w:pPr>
              <w:pStyle w:val="ListeParagraf"/>
              <w:spacing w:after="0" w:line="240" w:lineRule="auto"/>
              <w:ind w:left="0"/>
              <w:rPr>
                <w:b/>
                <w:szCs w:val="24"/>
              </w:rPr>
            </w:pPr>
            <w:r>
              <w:rPr>
                <w:szCs w:val="24"/>
              </w:rPr>
              <w:t>Zorunlu e</w:t>
            </w:r>
            <w:r w:rsidRPr="00C578EA">
              <w:rPr>
                <w:szCs w:val="24"/>
              </w:rPr>
              <w:t>ğitimde devamsızlık</w:t>
            </w:r>
          </w:p>
          <w:p w:rsidR="00D35D8A" w:rsidRPr="00C578EA" w:rsidRDefault="00D35D8A" w:rsidP="009075BC">
            <w:pPr>
              <w:spacing w:after="0" w:line="240" w:lineRule="auto"/>
              <w:rPr>
                <w:color w:val="000000"/>
                <w:szCs w:val="24"/>
              </w:rPr>
            </w:pPr>
          </w:p>
        </w:tc>
      </w:tr>
      <w:tr w:rsidR="00D35D8A" w:rsidRPr="00A01141" w:rsidTr="009075BC">
        <w:trPr>
          <w:trHeight w:val="330"/>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D35D8A" w:rsidRPr="00C578EA" w:rsidRDefault="00D35D8A" w:rsidP="009075BC">
            <w:pPr>
              <w:pStyle w:val="ListeParagraf"/>
              <w:spacing w:after="0" w:line="240" w:lineRule="auto"/>
              <w:ind w:left="0"/>
              <w:rPr>
                <w:b/>
                <w:szCs w:val="24"/>
              </w:rPr>
            </w:pPr>
            <w:r w:rsidRPr="00C578EA">
              <w:rPr>
                <w:szCs w:val="24"/>
              </w:rPr>
              <w:t>Özel eğitime ihtiyaç duyan bireylerin uygun eğitime erişimi</w:t>
            </w:r>
          </w:p>
          <w:p w:rsidR="00D35D8A" w:rsidRPr="00C578EA" w:rsidRDefault="00D35D8A" w:rsidP="009075BC">
            <w:pPr>
              <w:spacing w:after="0" w:line="240" w:lineRule="auto"/>
              <w:rPr>
                <w:color w:val="000000"/>
                <w:szCs w:val="24"/>
              </w:rPr>
            </w:pPr>
          </w:p>
        </w:tc>
      </w:tr>
    </w:tbl>
    <w:p w:rsidR="00D35D8A" w:rsidRPr="00A47F2F" w:rsidRDefault="00D35D8A" w:rsidP="00D35D8A">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D35D8A" w:rsidRPr="00A01141" w:rsidTr="009075BC">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D35D8A" w:rsidRPr="00A01141" w:rsidRDefault="00D35D8A" w:rsidP="009075BC">
            <w:pPr>
              <w:spacing w:after="0" w:line="240" w:lineRule="auto"/>
              <w:rPr>
                <w:b/>
                <w:bCs/>
                <w:color w:val="000000"/>
                <w:szCs w:val="24"/>
              </w:rPr>
            </w:pPr>
            <w:r w:rsidRPr="00A01141">
              <w:rPr>
                <w:b/>
                <w:bCs/>
                <w:color w:val="000000"/>
                <w:szCs w:val="24"/>
              </w:rPr>
              <w:t>2.TEMA: EĞİTİM VE ÖĞRETİMDE KALİTE</w:t>
            </w:r>
          </w:p>
        </w:tc>
      </w:tr>
      <w:tr w:rsidR="00D35D8A" w:rsidRPr="00A01141" w:rsidTr="009075BC">
        <w:trPr>
          <w:trHeight w:val="57"/>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D35D8A" w:rsidRPr="00A01141" w:rsidRDefault="00D35D8A" w:rsidP="009075BC">
            <w:pPr>
              <w:spacing w:after="0" w:line="240" w:lineRule="auto"/>
              <w:rPr>
                <w:color w:val="000000"/>
                <w:szCs w:val="24"/>
              </w:rPr>
            </w:pPr>
            <w:r>
              <w:rPr>
                <w:color w:val="000000"/>
                <w:szCs w:val="24"/>
              </w:rPr>
              <w:t>Sanatsal faaliyetler</w:t>
            </w:r>
          </w:p>
        </w:tc>
      </w:tr>
      <w:tr w:rsidR="00D35D8A" w:rsidRPr="00A01141" w:rsidTr="009075BC">
        <w:trPr>
          <w:trHeight w:val="57"/>
        </w:trPr>
        <w:tc>
          <w:tcPr>
            <w:tcW w:w="820"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D35D8A" w:rsidRPr="00A01141" w:rsidRDefault="00D35D8A" w:rsidP="009075BC">
            <w:pPr>
              <w:spacing w:after="0" w:line="240" w:lineRule="auto"/>
              <w:rPr>
                <w:color w:val="000000"/>
                <w:szCs w:val="24"/>
              </w:rPr>
            </w:pPr>
            <w:r>
              <w:rPr>
                <w:color w:val="000000"/>
                <w:szCs w:val="24"/>
              </w:rPr>
              <w:t>Üstün yetenekli öğrencilere yönelik eğitim ve öğretim hizmetleri</w:t>
            </w:r>
          </w:p>
        </w:tc>
      </w:tr>
      <w:tr w:rsidR="00D35D8A" w:rsidRPr="00A01141" w:rsidTr="009075BC">
        <w:trPr>
          <w:trHeight w:val="57"/>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D35D8A" w:rsidRPr="00A01141" w:rsidRDefault="00D35D8A" w:rsidP="009075BC">
            <w:pPr>
              <w:spacing w:after="0" w:line="240" w:lineRule="auto"/>
              <w:rPr>
                <w:color w:val="000000"/>
                <w:szCs w:val="24"/>
              </w:rPr>
            </w:pPr>
            <w:r w:rsidRPr="00E614B1">
              <w:rPr>
                <w:color w:val="000000"/>
                <w:szCs w:val="24"/>
              </w:rPr>
              <w:t>Eğitsel, mesleki ve kişisel rehberlik hizmetleri</w:t>
            </w:r>
          </w:p>
        </w:tc>
      </w:tr>
      <w:tr w:rsidR="00D35D8A" w:rsidRPr="00A01141" w:rsidTr="009075BC">
        <w:trPr>
          <w:trHeight w:val="57"/>
        </w:trPr>
        <w:tc>
          <w:tcPr>
            <w:tcW w:w="820"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D35D8A" w:rsidRPr="00A01141" w:rsidRDefault="00D35D8A" w:rsidP="009075BC">
            <w:pPr>
              <w:spacing w:after="0" w:line="240" w:lineRule="auto"/>
              <w:rPr>
                <w:color w:val="000000"/>
                <w:szCs w:val="24"/>
              </w:rPr>
            </w:pPr>
            <w:r w:rsidRPr="00E614B1">
              <w:rPr>
                <w:color w:val="000000"/>
                <w:szCs w:val="24"/>
              </w:rPr>
              <w:t>Okul sağlığı ve hijyen</w:t>
            </w:r>
          </w:p>
        </w:tc>
      </w:tr>
      <w:tr w:rsidR="00D35D8A" w:rsidRPr="00A01141" w:rsidTr="009075BC">
        <w:trPr>
          <w:trHeight w:val="57"/>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D35D8A" w:rsidRPr="00A01141" w:rsidRDefault="00D35D8A" w:rsidP="009075BC">
            <w:pPr>
              <w:spacing w:after="0" w:line="240" w:lineRule="auto"/>
              <w:rPr>
                <w:color w:val="000000"/>
                <w:szCs w:val="24"/>
              </w:rPr>
            </w:pPr>
            <w:r>
              <w:rPr>
                <w:color w:val="000000"/>
                <w:szCs w:val="24"/>
              </w:rPr>
              <w:t>Okuma kültürü</w:t>
            </w:r>
          </w:p>
        </w:tc>
      </w:tr>
      <w:tr w:rsidR="00D35D8A" w:rsidRPr="00A01141" w:rsidTr="009075BC">
        <w:trPr>
          <w:trHeight w:val="57"/>
        </w:trPr>
        <w:tc>
          <w:tcPr>
            <w:tcW w:w="820"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D35D8A" w:rsidRPr="00A01141" w:rsidRDefault="00D35D8A" w:rsidP="009075BC">
            <w:pPr>
              <w:spacing w:after="0" w:line="240" w:lineRule="auto"/>
              <w:rPr>
                <w:color w:val="000000"/>
                <w:szCs w:val="24"/>
              </w:rPr>
            </w:pPr>
            <w:r>
              <w:rPr>
                <w:color w:val="000000"/>
                <w:szCs w:val="24"/>
              </w:rPr>
              <w:t>Okul güvenliği</w:t>
            </w:r>
          </w:p>
        </w:tc>
      </w:tr>
      <w:tr w:rsidR="00D35D8A" w:rsidRPr="00A01141" w:rsidTr="009075BC">
        <w:trPr>
          <w:trHeight w:val="57"/>
        </w:trPr>
        <w:tc>
          <w:tcPr>
            <w:tcW w:w="820"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D35D8A" w:rsidRPr="00A01141" w:rsidRDefault="00D35D8A" w:rsidP="009075BC">
            <w:pPr>
              <w:spacing w:after="0" w:line="240" w:lineRule="auto"/>
              <w:rPr>
                <w:color w:val="000000"/>
                <w:szCs w:val="24"/>
              </w:rPr>
            </w:pPr>
            <w:r>
              <w:rPr>
                <w:color w:val="000000"/>
                <w:szCs w:val="24"/>
              </w:rPr>
              <w:t>Yabancı dil yeterliliği</w:t>
            </w:r>
          </w:p>
        </w:tc>
      </w:tr>
      <w:tr w:rsidR="00D35D8A" w:rsidRPr="00A01141" w:rsidTr="009075BC">
        <w:trPr>
          <w:trHeight w:val="57"/>
        </w:trPr>
        <w:tc>
          <w:tcPr>
            <w:tcW w:w="820"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D35D8A" w:rsidRPr="00A01141" w:rsidRDefault="00D35D8A" w:rsidP="009075BC">
            <w:pPr>
              <w:spacing w:after="0" w:line="240" w:lineRule="auto"/>
              <w:rPr>
                <w:color w:val="000000"/>
                <w:szCs w:val="24"/>
              </w:rPr>
            </w:pPr>
            <w:r>
              <w:rPr>
                <w:color w:val="000000"/>
                <w:szCs w:val="24"/>
              </w:rPr>
              <w:t>Sınav kaygısı</w:t>
            </w:r>
          </w:p>
        </w:tc>
      </w:tr>
    </w:tbl>
    <w:p w:rsidR="00D35D8A" w:rsidRPr="00A47F2F" w:rsidRDefault="00D35D8A" w:rsidP="00D35D8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D35D8A" w:rsidRPr="00A01141" w:rsidTr="009075BC">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D35D8A" w:rsidRPr="00A01141" w:rsidRDefault="00D35D8A" w:rsidP="009075BC">
            <w:pPr>
              <w:spacing w:after="0" w:line="240" w:lineRule="auto"/>
              <w:rPr>
                <w:b/>
                <w:bCs/>
                <w:color w:val="000000"/>
                <w:szCs w:val="24"/>
              </w:rPr>
            </w:pPr>
            <w:r w:rsidRPr="00A01141">
              <w:rPr>
                <w:b/>
                <w:bCs/>
                <w:color w:val="000000"/>
                <w:szCs w:val="24"/>
              </w:rPr>
              <w:t>3.TEMA: KURUMSAL KAPASİTE</w:t>
            </w:r>
          </w:p>
        </w:tc>
      </w:tr>
      <w:tr w:rsidR="00D35D8A" w:rsidRPr="00A01141" w:rsidTr="009075BC">
        <w:trPr>
          <w:trHeight w:val="330"/>
        </w:trPr>
        <w:tc>
          <w:tcPr>
            <w:tcW w:w="637"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D35D8A" w:rsidRPr="00A01141" w:rsidRDefault="00D35D8A" w:rsidP="009075BC">
            <w:pPr>
              <w:spacing w:after="0" w:line="240" w:lineRule="auto"/>
              <w:rPr>
                <w:color w:val="000000"/>
                <w:szCs w:val="24"/>
              </w:rPr>
            </w:pPr>
            <w:r>
              <w:rPr>
                <w:color w:val="000000"/>
                <w:szCs w:val="24"/>
              </w:rPr>
              <w:t>Çalışanların ödüllendirilmesi</w:t>
            </w:r>
          </w:p>
        </w:tc>
      </w:tr>
      <w:tr w:rsidR="00D35D8A" w:rsidRPr="00A01141" w:rsidTr="009075BC">
        <w:trPr>
          <w:trHeight w:val="330"/>
        </w:trPr>
        <w:tc>
          <w:tcPr>
            <w:tcW w:w="637"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D35D8A" w:rsidRPr="00A01141" w:rsidRDefault="00D35D8A" w:rsidP="009075BC">
            <w:pPr>
              <w:spacing w:after="0" w:line="240" w:lineRule="auto"/>
              <w:rPr>
                <w:color w:val="000000"/>
                <w:szCs w:val="24"/>
              </w:rPr>
            </w:pPr>
            <w:r>
              <w:rPr>
                <w:color w:val="000000"/>
                <w:szCs w:val="24"/>
              </w:rPr>
              <w:t>Çalışanların motive edilmesi</w:t>
            </w:r>
          </w:p>
        </w:tc>
      </w:tr>
      <w:tr w:rsidR="00D35D8A" w:rsidRPr="00A01141" w:rsidTr="009075BC">
        <w:trPr>
          <w:trHeight w:val="330"/>
        </w:trPr>
        <w:tc>
          <w:tcPr>
            <w:tcW w:w="637"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D35D8A" w:rsidRPr="00A01141" w:rsidRDefault="00D35D8A" w:rsidP="009075BC">
            <w:pPr>
              <w:spacing w:after="0" w:line="240" w:lineRule="auto"/>
              <w:rPr>
                <w:color w:val="000000"/>
                <w:szCs w:val="24"/>
              </w:rPr>
            </w:pPr>
            <w:r>
              <w:rPr>
                <w:color w:val="000000"/>
                <w:szCs w:val="24"/>
              </w:rPr>
              <w:t>İdareci ve öğretmenlerin mesleki yeterliliklerinin geliştirilmesi</w:t>
            </w:r>
          </w:p>
        </w:tc>
      </w:tr>
      <w:tr w:rsidR="00D35D8A" w:rsidRPr="00A01141" w:rsidTr="009075BC">
        <w:trPr>
          <w:trHeight w:val="330"/>
        </w:trPr>
        <w:tc>
          <w:tcPr>
            <w:tcW w:w="637"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D35D8A" w:rsidRPr="00A01141" w:rsidRDefault="00D35D8A" w:rsidP="009075BC">
            <w:pPr>
              <w:spacing w:after="0" w:line="240" w:lineRule="auto"/>
              <w:rPr>
                <w:color w:val="000000"/>
                <w:szCs w:val="24"/>
              </w:rPr>
            </w:pPr>
            <w:r>
              <w:rPr>
                <w:color w:val="000000"/>
                <w:szCs w:val="24"/>
              </w:rPr>
              <w:t>İkili eğitim</w:t>
            </w:r>
          </w:p>
        </w:tc>
      </w:tr>
      <w:tr w:rsidR="00D35D8A" w:rsidRPr="00A01141" w:rsidTr="009075BC">
        <w:trPr>
          <w:trHeight w:val="330"/>
        </w:trPr>
        <w:tc>
          <w:tcPr>
            <w:tcW w:w="637" w:type="dxa"/>
            <w:shd w:val="clear" w:color="auto" w:fill="EAF1DD"/>
            <w:hideMark/>
          </w:tcPr>
          <w:p w:rsidR="00D35D8A" w:rsidRPr="00A01141" w:rsidRDefault="00D35D8A" w:rsidP="009075BC">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D35D8A" w:rsidRPr="00A01141" w:rsidRDefault="00D35D8A" w:rsidP="009075BC">
            <w:pPr>
              <w:spacing w:after="0" w:line="240" w:lineRule="auto"/>
              <w:rPr>
                <w:color w:val="000000"/>
                <w:szCs w:val="24"/>
              </w:rPr>
            </w:pPr>
            <w:r>
              <w:rPr>
                <w:color w:val="000000"/>
                <w:szCs w:val="24"/>
              </w:rPr>
              <w:t>Projelerin sürdürülebilirliği</w:t>
            </w:r>
          </w:p>
        </w:tc>
      </w:tr>
      <w:tr w:rsidR="00D35D8A" w:rsidRPr="00A01141" w:rsidTr="009075BC">
        <w:trPr>
          <w:trHeight w:val="330"/>
        </w:trPr>
        <w:tc>
          <w:tcPr>
            <w:tcW w:w="637" w:type="dxa"/>
            <w:shd w:val="clear" w:color="auto" w:fill="auto"/>
            <w:hideMark/>
          </w:tcPr>
          <w:p w:rsidR="00D35D8A" w:rsidRPr="00A01141" w:rsidRDefault="00D35D8A" w:rsidP="009075BC">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D35D8A" w:rsidRPr="00A01141" w:rsidRDefault="00D35D8A" w:rsidP="009075BC">
            <w:pPr>
              <w:spacing w:after="0" w:line="240" w:lineRule="auto"/>
              <w:rPr>
                <w:color w:val="000000"/>
                <w:szCs w:val="24"/>
              </w:rPr>
            </w:pPr>
            <w:r>
              <w:rPr>
                <w:color w:val="000000"/>
                <w:szCs w:val="24"/>
              </w:rPr>
              <w:t>İstatistik ve bilgi temini</w:t>
            </w:r>
          </w:p>
        </w:tc>
      </w:tr>
      <w:bookmarkEnd w:id="29"/>
      <w:bookmarkEnd w:id="30"/>
    </w:tbl>
    <w:p w:rsidR="003322A4" w:rsidRPr="003322A4" w:rsidRDefault="003322A4" w:rsidP="002B6FDB"/>
    <w:p w:rsidR="00153471" w:rsidRPr="00A47F2F" w:rsidRDefault="008D4E73" w:rsidP="002B6FDB">
      <w:pPr>
        <w:pStyle w:val="Balk1"/>
      </w:pPr>
      <w:bookmarkStart w:id="31" w:name="_Toc411525143"/>
      <w:bookmarkStart w:id="32" w:name="_Toc416085144"/>
      <w:bookmarkStart w:id="33" w:name="_Toc529519458"/>
      <w:bookmarkStart w:id="34" w:name="_Toc531097539"/>
      <w:r>
        <w:t xml:space="preserve">BÖLÜM III: </w:t>
      </w:r>
      <w:r w:rsidR="00153471" w:rsidRPr="00A47F2F">
        <w:t>MİSYON, VİZYON VE TEMEL DEĞERLER</w:t>
      </w:r>
      <w:bookmarkEnd w:id="31"/>
      <w:bookmarkEnd w:id="32"/>
      <w:bookmarkEnd w:id="33"/>
      <w:bookmarkEnd w:id="34"/>
    </w:p>
    <w:p w:rsidR="00252ACF" w:rsidRPr="00A47F2F" w:rsidRDefault="00252ACF" w:rsidP="00252ACF">
      <w:pPr>
        <w:pStyle w:val="Balk1"/>
        <w:spacing w:before="0" w:after="0"/>
      </w:pPr>
      <w:bookmarkStart w:id="35" w:name="_Toc534829230"/>
      <w:r w:rsidRPr="00A47F2F">
        <w:t>MİSYON, VİZYON VE TEMEL DEĞERLER</w:t>
      </w:r>
      <w:bookmarkEnd w:id="35"/>
    </w:p>
    <w:p w:rsidR="00252ACF" w:rsidRPr="00A47F2F" w:rsidRDefault="00252ACF" w:rsidP="00252ACF">
      <w:pPr>
        <w:spacing w:after="0" w:line="36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52ACF" w:rsidRDefault="00252ACF" w:rsidP="00252ACF">
      <w:pPr>
        <w:pStyle w:val="Balk1"/>
        <w:spacing w:before="0" w:after="0"/>
      </w:pPr>
    </w:p>
    <w:p w:rsidR="00252ACF" w:rsidRPr="007907FA" w:rsidRDefault="00252ACF" w:rsidP="007907FA">
      <w:pPr>
        <w:pStyle w:val="Balk1"/>
        <w:spacing w:before="0" w:after="0"/>
        <w:jc w:val="both"/>
        <w:rPr>
          <w:b w:val="0"/>
          <w:color w:val="auto"/>
          <w:sz w:val="24"/>
          <w:szCs w:val="24"/>
        </w:rPr>
      </w:pPr>
      <w:bookmarkStart w:id="36" w:name="_Toc534829231"/>
      <w:r>
        <w:t>MİSYO</w:t>
      </w:r>
      <w:r w:rsidRPr="00A47F2F">
        <w:t>N</w:t>
      </w:r>
      <w:bookmarkEnd w:id="36"/>
      <w:r w:rsidR="007907FA" w:rsidRPr="007907FA">
        <w:br/>
      </w:r>
      <w:r w:rsidR="007907FA" w:rsidRPr="007907FA">
        <w:rPr>
          <w:rFonts w:cs="Arial"/>
          <w:b w:val="0"/>
          <w:color w:val="auto"/>
          <w:sz w:val="24"/>
          <w:szCs w:val="24"/>
          <w:shd w:val="clear" w:color="auto" w:fill="FFFFFF"/>
        </w:rPr>
        <w:t xml:space="preserve">                Öğrencilerimizin; bireysel yeteneklerini dikkate alarak öğrenmelerini bilgili, becerili, öz güvenli olmalarını; çevresiyle iyi ve olumlu iletişim kuracak davranışları kazanmalarını, gelişen teknolojiyi izleyip kullanabilmelerini, olaylara çok yönlü ve tarafsız bakabilmelerini, çağın gelişen ihtiyaçlarına cevap verebilecek beceriler kazanmalarını, gelişen teknolojiyi izleyip kullanabilmelerini, liderlik özelliklerinin yanı sıra işbirliği ve ekip çalışmalarına yatkın bireyler olmalarını sağlamaktır.</w:t>
      </w:r>
    </w:p>
    <w:p w:rsidR="00252ACF" w:rsidRPr="007907FA" w:rsidRDefault="00252ACF" w:rsidP="00252ACF">
      <w:pPr>
        <w:pStyle w:val="Balk1"/>
        <w:spacing w:before="0" w:after="0"/>
      </w:pPr>
      <w:bookmarkStart w:id="37" w:name="_Toc534829232"/>
      <w:r w:rsidRPr="007907FA">
        <w:t>VİZYON</w:t>
      </w:r>
      <w:bookmarkEnd w:id="37"/>
    </w:p>
    <w:p w:rsidR="007907FA" w:rsidRDefault="007907FA" w:rsidP="007907FA">
      <w:pPr>
        <w:pStyle w:val="Balk1"/>
        <w:spacing w:before="0" w:after="0"/>
        <w:ind w:firstLine="708"/>
        <w:jc w:val="both"/>
        <w:rPr>
          <w:b w:val="0"/>
          <w:color w:val="auto"/>
          <w:sz w:val="36"/>
        </w:rPr>
      </w:pPr>
      <w:r w:rsidRPr="007907FA">
        <w:rPr>
          <w:rFonts w:cs="Arial"/>
          <w:b w:val="0"/>
          <w:color w:val="auto"/>
          <w:sz w:val="24"/>
          <w:szCs w:val="21"/>
          <w:shd w:val="clear" w:color="auto" w:fill="FFFFFF"/>
        </w:rPr>
        <w:t>Bilim ve teknolojinin farkında olan değişime ve gelişime açık öğrenmeyi temel ihtiyaç kabul eden, değerlerini yaşayan ve yaşatan hoşgörü sahibi farklılıkları zenginlik kabul eden kendine güvenen katılımcı kişiler arası etkileşimde başarılı kendini sorgulayan özgür düşünebilen düşündüğünü ifade edebilen ve nitelikli çağdaş demokratik ve laik bireyler yetiştirmektir</w:t>
      </w:r>
      <w:r w:rsidRPr="007907FA">
        <w:rPr>
          <w:rFonts w:ascii="Arial" w:hAnsi="Arial" w:cs="Arial"/>
          <w:b w:val="0"/>
          <w:color w:val="auto"/>
          <w:sz w:val="24"/>
          <w:szCs w:val="21"/>
          <w:shd w:val="clear" w:color="auto" w:fill="FFFFFF"/>
        </w:rPr>
        <w:t>.</w:t>
      </w:r>
      <w:bookmarkStart w:id="38" w:name="_Toc534829233"/>
    </w:p>
    <w:p w:rsidR="007907FA" w:rsidRDefault="007907FA" w:rsidP="007907FA"/>
    <w:p w:rsidR="007907FA" w:rsidRPr="007907FA" w:rsidRDefault="007907FA" w:rsidP="007907FA"/>
    <w:p w:rsidR="00252ACF" w:rsidRPr="00A47F2F" w:rsidRDefault="00252ACF" w:rsidP="00252ACF">
      <w:pPr>
        <w:pStyle w:val="Balk1"/>
        <w:spacing w:before="0" w:after="0"/>
      </w:pPr>
      <w:r w:rsidRPr="00A47F2F">
        <w:lastRenderedPageBreak/>
        <w:t>TEMEL DEĞERLERİMİ</w:t>
      </w:r>
      <w:r>
        <w:t>Z</w:t>
      </w:r>
      <w:bookmarkEnd w:id="38"/>
    </w:p>
    <w:p w:rsidR="00252ACF" w:rsidRPr="00693E4D" w:rsidRDefault="00252ACF" w:rsidP="00252ACF">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1) Eşitlik</w:t>
      </w:r>
    </w:p>
    <w:p w:rsidR="00252ACF" w:rsidRPr="00693E4D" w:rsidRDefault="00252ACF" w:rsidP="00252ACF">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2) Liyakat</w:t>
      </w:r>
    </w:p>
    <w:p w:rsidR="00252ACF" w:rsidRPr="00693E4D" w:rsidRDefault="00252ACF" w:rsidP="00252ACF">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3) </w:t>
      </w:r>
      <w:r>
        <w:rPr>
          <w:rFonts w:eastAsia="AGaramondPro-Regular"/>
          <w:szCs w:val="24"/>
        </w:rPr>
        <w:t>Tarafsızlık</w:t>
      </w:r>
    </w:p>
    <w:p w:rsidR="00252ACF" w:rsidRPr="00693E4D" w:rsidRDefault="00252ACF" w:rsidP="00252ACF">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Pr>
          <w:rFonts w:eastAsia="AGaramondPro-Regular"/>
          <w:szCs w:val="24"/>
        </w:rPr>
        <w:t>Paylaşımcılık</w:t>
      </w:r>
    </w:p>
    <w:p w:rsidR="00B17718" w:rsidRDefault="00252ACF" w:rsidP="007907FA">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Pr>
          <w:rFonts w:eastAsia="AGaramondPro-Regular"/>
          <w:szCs w:val="24"/>
        </w:rPr>
        <w:t>Teknolojik adaptasyon</w:t>
      </w:r>
    </w:p>
    <w:p w:rsidR="007907FA" w:rsidRPr="00A47F2F" w:rsidRDefault="007907FA" w:rsidP="007907FA">
      <w:pPr>
        <w:pStyle w:val="ListeParagraf"/>
        <w:autoSpaceDE w:val="0"/>
        <w:autoSpaceDN w:val="0"/>
        <w:adjustRightInd w:val="0"/>
        <w:spacing w:after="0" w:line="360" w:lineRule="auto"/>
        <w:ind w:left="0"/>
        <w:jc w:val="both"/>
        <w:rPr>
          <w:rFonts w:eastAsia="AGaramondPro-Regular"/>
          <w:szCs w:val="24"/>
        </w:rPr>
      </w:pPr>
    </w:p>
    <w:p w:rsidR="00FB18E5" w:rsidRDefault="00FB18E5" w:rsidP="00FB18E5">
      <w:pPr>
        <w:pStyle w:val="Balk1"/>
        <w:spacing w:before="0" w:after="0"/>
      </w:pPr>
      <w:bookmarkStart w:id="39" w:name="_Toc534829235"/>
      <w:r w:rsidRPr="002B6FDB">
        <w:t>AMAÇ, HEDEF VE EYLEMLE</w:t>
      </w:r>
      <w:r>
        <w:t>R</w:t>
      </w:r>
      <w:bookmarkEnd w:id="39"/>
    </w:p>
    <w:p w:rsidR="00FB18E5" w:rsidRPr="000008F3" w:rsidRDefault="00FB18E5" w:rsidP="00FB18E5">
      <w:pPr>
        <w:tabs>
          <w:tab w:val="left" w:pos="1425"/>
        </w:tabs>
        <w:spacing w:after="0" w:line="360" w:lineRule="auto"/>
      </w:pPr>
      <w:r>
        <w:t xml:space="preserve">          </w:t>
      </w:r>
      <w:r w:rsidRPr="00C64958">
        <w:t>Bu bölümde</w:t>
      </w:r>
      <w:r>
        <w:t>, stratejik amaçlar, hedefler ve eylemler yer almaktadır.</w:t>
      </w:r>
    </w:p>
    <w:p w:rsidR="00FB18E5" w:rsidRPr="00C64958" w:rsidRDefault="00FB18E5" w:rsidP="00FB18E5">
      <w:pPr>
        <w:pStyle w:val="Balk1"/>
        <w:spacing w:before="0" w:after="0"/>
      </w:pPr>
      <w:bookmarkStart w:id="40" w:name="_Toc534829236"/>
      <w:r w:rsidRPr="00C64958">
        <w:t>TEMA I: EĞİTİM VE ÖĞRETİME ERİŞİM</w:t>
      </w:r>
      <w:bookmarkEnd w:id="40"/>
    </w:p>
    <w:p w:rsidR="00FB18E5" w:rsidRPr="00C64958" w:rsidRDefault="00FB18E5" w:rsidP="00FB18E5">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w:t>
      </w:r>
      <w:r>
        <w:t xml:space="preserve"> </w:t>
      </w:r>
      <w:r w:rsidRPr="00C64958">
        <w:t>boyu öğrenme kapsamında yürütülen faaliyetlerin ele alındığı temadır.</w:t>
      </w:r>
    </w:p>
    <w:p w:rsidR="00FB18E5" w:rsidRDefault="00FB18E5" w:rsidP="00FB18E5">
      <w:pPr>
        <w:pStyle w:val="Balk3"/>
        <w:spacing w:before="0" w:after="0" w:line="360" w:lineRule="auto"/>
      </w:pPr>
      <w:bookmarkStart w:id="41" w:name="_Toc534829237"/>
      <w:r w:rsidRPr="00C64958">
        <w:rPr>
          <w:rStyle w:val="Balk1Char"/>
        </w:rPr>
        <w:t>Stratejik Amaç 1</w:t>
      </w:r>
      <w:bookmarkEnd w:id="41"/>
    </w:p>
    <w:p w:rsidR="00FB18E5" w:rsidRPr="00C152DD" w:rsidRDefault="00FB18E5" w:rsidP="00FB18E5">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p>
    <w:p w:rsidR="00FB18E5" w:rsidRPr="00DF762C" w:rsidRDefault="00FB18E5" w:rsidP="00FB18E5">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Stratejik Hedef 1.1.</w:t>
      </w:r>
      <w:r w:rsidRPr="00C152DD">
        <w:rPr>
          <w:rFonts w:ascii="Book Antiqua" w:hAnsi="Book Antiqua"/>
          <w:sz w:val="24"/>
          <w:szCs w:val="24"/>
        </w:rPr>
        <w:t xml:space="preserve">  Kayıt bölgemizde yer alan çocukların okullaşma oranları artırılacak ve öğrencilerin uyum ve devamsızlık sorunları da giderilecekti</w:t>
      </w:r>
      <w:r>
        <w:rPr>
          <w:rFonts w:ascii="Book Antiqua" w:hAnsi="Book Antiqua"/>
          <w:sz w:val="24"/>
          <w:szCs w:val="24"/>
        </w:rPr>
        <w:t>r.</w:t>
      </w:r>
    </w:p>
    <w:p w:rsidR="00A07F33" w:rsidRPr="000140D3" w:rsidRDefault="00A07F33" w:rsidP="00A07F33">
      <w:pPr>
        <w:rPr>
          <w:highlight w:val="yellow"/>
        </w:rPr>
      </w:pPr>
    </w:p>
    <w:p w:rsidR="0081680B" w:rsidRDefault="0081680B" w:rsidP="002B6FDB">
      <w:pPr>
        <w:rPr>
          <w:b/>
          <w:i/>
        </w:rPr>
      </w:pPr>
      <w:bookmarkStart w:id="42" w:name="_Toc529519463"/>
    </w:p>
    <w:p w:rsidR="00CD0A0C" w:rsidRPr="002B6FDB" w:rsidRDefault="008876D2" w:rsidP="002B6FDB">
      <w:pPr>
        <w:rPr>
          <w:b/>
          <w:color w:val="FF0000"/>
          <w:sz w:val="28"/>
        </w:rPr>
      </w:pPr>
      <w:r w:rsidRPr="002B6FDB">
        <w:rPr>
          <w:b/>
          <w:sz w:val="28"/>
        </w:rPr>
        <w:lastRenderedPageBreak/>
        <w:t xml:space="preserve">Performans </w:t>
      </w:r>
      <w:commentRangeStart w:id="43"/>
      <w:r w:rsidRPr="002B6FDB">
        <w:rPr>
          <w:b/>
          <w:sz w:val="28"/>
        </w:rPr>
        <w:t>Gösterge</w:t>
      </w:r>
      <w:r w:rsidR="00D17290" w:rsidRPr="002B6FDB">
        <w:rPr>
          <w:b/>
          <w:sz w:val="28"/>
        </w:rPr>
        <w:t>leri</w:t>
      </w:r>
      <w:bookmarkEnd w:id="42"/>
      <w:commentRangeEnd w:id="43"/>
      <w:r w:rsidR="008F3D60">
        <w:rPr>
          <w:rStyle w:val="AklamaBavurusu"/>
        </w:rPr>
        <w:commentReference w:id="43"/>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44"/>
            <w:r>
              <w:rPr>
                <w:sz w:val="22"/>
                <w:szCs w:val="22"/>
              </w:rPr>
              <w:t>oranı</w:t>
            </w:r>
            <w:commentRangeEnd w:id="44"/>
            <w:r w:rsidR="0081680B">
              <w:rPr>
                <w:rStyle w:val="AklamaBavurusu"/>
              </w:rPr>
              <w:commentReference w:id="44"/>
            </w:r>
            <w:r>
              <w:rPr>
                <w:sz w:val="22"/>
                <w:szCs w:val="22"/>
              </w:rPr>
              <w:t xml:space="preserve"> (%)</w:t>
            </w:r>
          </w:p>
        </w:tc>
        <w:tc>
          <w:tcPr>
            <w:tcW w:w="957" w:type="dxa"/>
            <w:shd w:val="clear" w:color="auto" w:fill="auto"/>
            <w:noWrap/>
            <w:vAlign w:val="center"/>
          </w:tcPr>
          <w:p w:rsidR="003322A4" w:rsidRPr="003322A4" w:rsidRDefault="00914F58"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914F58" w:rsidP="003322A4">
            <w:pPr>
              <w:spacing w:after="0" w:line="240" w:lineRule="auto"/>
              <w:rPr>
                <w:sz w:val="22"/>
                <w:szCs w:val="22"/>
              </w:rPr>
            </w:pPr>
            <w:r>
              <w:rPr>
                <w:sz w:val="22"/>
                <w:szCs w:val="22"/>
              </w:rPr>
              <w:t>100</w:t>
            </w:r>
          </w:p>
        </w:tc>
        <w:tc>
          <w:tcPr>
            <w:tcW w:w="1041" w:type="dxa"/>
          </w:tcPr>
          <w:p w:rsidR="003322A4" w:rsidRPr="003322A4" w:rsidRDefault="00914F58" w:rsidP="003322A4">
            <w:pPr>
              <w:spacing w:after="0" w:line="240" w:lineRule="auto"/>
              <w:rPr>
                <w:sz w:val="22"/>
                <w:szCs w:val="22"/>
              </w:rPr>
            </w:pPr>
            <w:r>
              <w:rPr>
                <w:sz w:val="22"/>
                <w:szCs w:val="22"/>
              </w:rPr>
              <w:t>100</w:t>
            </w:r>
          </w:p>
        </w:tc>
        <w:tc>
          <w:tcPr>
            <w:tcW w:w="1007" w:type="dxa"/>
          </w:tcPr>
          <w:p w:rsidR="003322A4" w:rsidRPr="003322A4" w:rsidRDefault="00914F58" w:rsidP="003322A4">
            <w:pPr>
              <w:spacing w:after="0" w:line="240" w:lineRule="auto"/>
              <w:rPr>
                <w:sz w:val="22"/>
                <w:szCs w:val="22"/>
              </w:rPr>
            </w:pPr>
            <w:r>
              <w:rPr>
                <w:sz w:val="22"/>
                <w:szCs w:val="22"/>
              </w:rPr>
              <w:t>100</w:t>
            </w:r>
          </w:p>
        </w:tc>
        <w:tc>
          <w:tcPr>
            <w:tcW w:w="1092" w:type="dxa"/>
          </w:tcPr>
          <w:p w:rsidR="003322A4" w:rsidRPr="003322A4" w:rsidRDefault="00914F58" w:rsidP="003322A4">
            <w:pPr>
              <w:spacing w:after="0" w:line="240" w:lineRule="auto"/>
              <w:rPr>
                <w:sz w:val="22"/>
                <w:szCs w:val="22"/>
              </w:rPr>
            </w:pPr>
            <w:r>
              <w:rPr>
                <w:sz w:val="22"/>
                <w:szCs w:val="22"/>
              </w:rPr>
              <w:t>100</w:t>
            </w:r>
          </w:p>
        </w:tc>
        <w:tc>
          <w:tcPr>
            <w:tcW w:w="1005" w:type="dxa"/>
          </w:tcPr>
          <w:p w:rsidR="003322A4" w:rsidRPr="003322A4" w:rsidRDefault="00914F58"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45"/>
            <w:r>
              <w:rPr>
                <w:sz w:val="22"/>
                <w:szCs w:val="22"/>
              </w:rPr>
              <w:t>ilkokul</w:t>
            </w:r>
            <w:commentRangeEnd w:id="45"/>
            <w:r w:rsidR="0081680B">
              <w:rPr>
                <w:rStyle w:val="AklamaBavurusu"/>
              </w:rPr>
              <w:commentReference w:id="45"/>
            </w:r>
            <w:r>
              <w:rPr>
                <w:sz w:val="22"/>
                <w:szCs w:val="22"/>
              </w:rPr>
              <w:t>)</w:t>
            </w:r>
          </w:p>
        </w:tc>
        <w:tc>
          <w:tcPr>
            <w:tcW w:w="957" w:type="dxa"/>
            <w:shd w:val="clear" w:color="auto" w:fill="auto"/>
            <w:noWrap/>
            <w:vAlign w:val="center"/>
          </w:tcPr>
          <w:p w:rsidR="003322A4" w:rsidRPr="003322A4" w:rsidRDefault="007907FA"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7907FA" w:rsidP="003322A4">
            <w:pPr>
              <w:spacing w:after="0" w:line="240" w:lineRule="auto"/>
              <w:rPr>
                <w:sz w:val="22"/>
                <w:szCs w:val="22"/>
              </w:rPr>
            </w:pPr>
            <w:r>
              <w:rPr>
                <w:sz w:val="22"/>
                <w:szCs w:val="22"/>
              </w:rPr>
              <w:t>90</w:t>
            </w:r>
          </w:p>
        </w:tc>
        <w:tc>
          <w:tcPr>
            <w:tcW w:w="1041" w:type="dxa"/>
          </w:tcPr>
          <w:p w:rsidR="003322A4" w:rsidRPr="003322A4" w:rsidRDefault="007907FA" w:rsidP="003322A4">
            <w:pPr>
              <w:spacing w:after="0" w:line="240" w:lineRule="auto"/>
              <w:rPr>
                <w:sz w:val="22"/>
                <w:szCs w:val="22"/>
              </w:rPr>
            </w:pPr>
            <w:r>
              <w:rPr>
                <w:sz w:val="22"/>
                <w:szCs w:val="22"/>
              </w:rPr>
              <w:t>100</w:t>
            </w:r>
          </w:p>
        </w:tc>
        <w:tc>
          <w:tcPr>
            <w:tcW w:w="1007" w:type="dxa"/>
          </w:tcPr>
          <w:p w:rsidR="003322A4" w:rsidRPr="003322A4" w:rsidRDefault="007907FA" w:rsidP="003322A4">
            <w:pPr>
              <w:spacing w:after="0" w:line="240" w:lineRule="auto"/>
              <w:rPr>
                <w:sz w:val="22"/>
                <w:szCs w:val="22"/>
              </w:rPr>
            </w:pPr>
            <w:r>
              <w:rPr>
                <w:sz w:val="22"/>
                <w:szCs w:val="22"/>
              </w:rPr>
              <w:t>100</w:t>
            </w:r>
          </w:p>
        </w:tc>
        <w:tc>
          <w:tcPr>
            <w:tcW w:w="1092" w:type="dxa"/>
          </w:tcPr>
          <w:p w:rsidR="003322A4" w:rsidRPr="003322A4" w:rsidRDefault="007907FA" w:rsidP="003322A4">
            <w:pPr>
              <w:spacing w:after="0" w:line="240" w:lineRule="auto"/>
              <w:rPr>
                <w:sz w:val="22"/>
                <w:szCs w:val="22"/>
              </w:rPr>
            </w:pPr>
            <w:r>
              <w:rPr>
                <w:sz w:val="22"/>
                <w:szCs w:val="22"/>
              </w:rPr>
              <w:t>100</w:t>
            </w:r>
          </w:p>
        </w:tc>
        <w:tc>
          <w:tcPr>
            <w:tcW w:w="1005" w:type="dxa"/>
          </w:tcPr>
          <w:p w:rsidR="003322A4" w:rsidRPr="003322A4" w:rsidRDefault="007907FA"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46"/>
            <w:r>
              <w:rPr>
                <w:sz w:val="22"/>
                <w:szCs w:val="22"/>
              </w:rPr>
              <w:t>oranı</w:t>
            </w:r>
            <w:commentRangeEnd w:id="46"/>
            <w:r w:rsidR="0081680B">
              <w:rPr>
                <w:rStyle w:val="AklamaBavurusu"/>
              </w:rPr>
              <w:commentReference w:id="46"/>
            </w:r>
            <w:r>
              <w:rPr>
                <w:sz w:val="22"/>
                <w:szCs w:val="22"/>
              </w:rPr>
              <w:t xml:space="preserve"> (%)</w:t>
            </w:r>
          </w:p>
        </w:tc>
        <w:tc>
          <w:tcPr>
            <w:tcW w:w="957" w:type="dxa"/>
            <w:shd w:val="clear" w:color="auto" w:fill="auto"/>
            <w:noWrap/>
            <w:vAlign w:val="center"/>
          </w:tcPr>
          <w:p w:rsidR="003322A4" w:rsidRPr="003322A4" w:rsidRDefault="007907FA"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3322A4" w:rsidRPr="003322A4" w:rsidRDefault="00AC01DD" w:rsidP="003322A4">
            <w:pPr>
              <w:spacing w:after="0" w:line="240" w:lineRule="auto"/>
              <w:rPr>
                <w:sz w:val="22"/>
                <w:szCs w:val="22"/>
              </w:rPr>
            </w:pPr>
            <w:r>
              <w:rPr>
                <w:sz w:val="22"/>
                <w:szCs w:val="22"/>
              </w:rPr>
              <w:t>90</w:t>
            </w:r>
          </w:p>
        </w:tc>
        <w:tc>
          <w:tcPr>
            <w:tcW w:w="1041" w:type="dxa"/>
          </w:tcPr>
          <w:p w:rsidR="003322A4" w:rsidRPr="003322A4" w:rsidRDefault="00AC01DD" w:rsidP="003322A4">
            <w:pPr>
              <w:spacing w:after="0" w:line="240" w:lineRule="auto"/>
              <w:rPr>
                <w:sz w:val="22"/>
                <w:szCs w:val="22"/>
              </w:rPr>
            </w:pPr>
            <w:r>
              <w:rPr>
                <w:sz w:val="22"/>
                <w:szCs w:val="22"/>
              </w:rPr>
              <w:t>100</w:t>
            </w:r>
          </w:p>
        </w:tc>
        <w:tc>
          <w:tcPr>
            <w:tcW w:w="1007" w:type="dxa"/>
          </w:tcPr>
          <w:p w:rsidR="003322A4" w:rsidRPr="003322A4" w:rsidRDefault="00AC01DD" w:rsidP="003322A4">
            <w:pPr>
              <w:spacing w:after="0" w:line="240" w:lineRule="auto"/>
              <w:rPr>
                <w:sz w:val="22"/>
                <w:szCs w:val="22"/>
              </w:rPr>
            </w:pPr>
            <w:r>
              <w:rPr>
                <w:sz w:val="22"/>
                <w:szCs w:val="22"/>
              </w:rPr>
              <w:t>100</w:t>
            </w:r>
          </w:p>
        </w:tc>
        <w:tc>
          <w:tcPr>
            <w:tcW w:w="1092" w:type="dxa"/>
          </w:tcPr>
          <w:p w:rsidR="003322A4" w:rsidRPr="003322A4" w:rsidRDefault="00AC01DD" w:rsidP="003322A4">
            <w:pPr>
              <w:spacing w:after="0" w:line="240" w:lineRule="auto"/>
              <w:rPr>
                <w:sz w:val="22"/>
                <w:szCs w:val="22"/>
              </w:rPr>
            </w:pPr>
            <w:r>
              <w:rPr>
                <w:sz w:val="22"/>
                <w:szCs w:val="22"/>
              </w:rPr>
              <w:t>100</w:t>
            </w:r>
          </w:p>
        </w:tc>
        <w:tc>
          <w:tcPr>
            <w:tcW w:w="1005" w:type="dxa"/>
          </w:tcPr>
          <w:p w:rsidR="003322A4" w:rsidRPr="003322A4" w:rsidRDefault="00AC01DD"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47"/>
            <w:r>
              <w:rPr>
                <w:sz w:val="22"/>
                <w:szCs w:val="22"/>
              </w:rPr>
              <w:t>oranı</w:t>
            </w:r>
            <w:commentRangeEnd w:id="47"/>
            <w:r w:rsidR="0081680B">
              <w:rPr>
                <w:rStyle w:val="AklamaBavurusu"/>
              </w:rPr>
              <w:commentReference w:id="47"/>
            </w:r>
            <w:r>
              <w:rPr>
                <w:sz w:val="22"/>
                <w:szCs w:val="22"/>
              </w:rPr>
              <w:t xml:space="preserve"> (%)</w:t>
            </w:r>
          </w:p>
        </w:tc>
        <w:tc>
          <w:tcPr>
            <w:tcW w:w="957" w:type="dxa"/>
            <w:shd w:val="clear" w:color="auto" w:fill="auto"/>
            <w:noWrap/>
            <w:vAlign w:val="center"/>
          </w:tcPr>
          <w:p w:rsidR="003322A4" w:rsidRPr="003322A4" w:rsidRDefault="007907FA"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C6389C" w:rsidP="003322A4">
            <w:pPr>
              <w:spacing w:after="0" w:line="240" w:lineRule="auto"/>
              <w:rPr>
                <w:sz w:val="22"/>
                <w:szCs w:val="22"/>
              </w:rPr>
            </w:pPr>
            <w:r>
              <w:rPr>
                <w:sz w:val="22"/>
                <w:szCs w:val="22"/>
              </w:rPr>
              <w:t>0</w:t>
            </w:r>
          </w:p>
        </w:tc>
        <w:tc>
          <w:tcPr>
            <w:tcW w:w="1041" w:type="dxa"/>
          </w:tcPr>
          <w:p w:rsidR="003322A4" w:rsidRPr="003322A4" w:rsidRDefault="00C6389C" w:rsidP="003322A4">
            <w:pPr>
              <w:spacing w:after="0" w:line="240" w:lineRule="auto"/>
              <w:rPr>
                <w:sz w:val="22"/>
                <w:szCs w:val="22"/>
              </w:rPr>
            </w:pPr>
            <w:r>
              <w:rPr>
                <w:sz w:val="22"/>
                <w:szCs w:val="22"/>
              </w:rPr>
              <w:t>0</w:t>
            </w:r>
          </w:p>
        </w:tc>
        <w:tc>
          <w:tcPr>
            <w:tcW w:w="1007" w:type="dxa"/>
          </w:tcPr>
          <w:p w:rsidR="003322A4" w:rsidRPr="003322A4" w:rsidRDefault="00C6389C" w:rsidP="003322A4">
            <w:pPr>
              <w:spacing w:after="0" w:line="240" w:lineRule="auto"/>
              <w:rPr>
                <w:sz w:val="22"/>
                <w:szCs w:val="22"/>
              </w:rPr>
            </w:pPr>
            <w:r>
              <w:rPr>
                <w:sz w:val="22"/>
                <w:szCs w:val="22"/>
              </w:rPr>
              <w:t>0</w:t>
            </w:r>
          </w:p>
        </w:tc>
        <w:tc>
          <w:tcPr>
            <w:tcW w:w="1092" w:type="dxa"/>
          </w:tcPr>
          <w:p w:rsidR="003322A4" w:rsidRPr="003322A4" w:rsidRDefault="00C6389C" w:rsidP="003322A4">
            <w:pPr>
              <w:spacing w:after="0" w:line="240" w:lineRule="auto"/>
              <w:rPr>
                <w:sz w:val="22"/>
                <w:szCs w:val="22"/>
              </w:rPr>
            </w:pPr>
            <w:r>
              <w:rPr>
                <w:sz w:val="22"/>
                <w:szCs w:val="22"/>
              </w:rPr>
              <w:t>0</w:t>
            </w:r>
          </w:p>
        </w:tc>
        <w:tc>
          <w:tcPr>
            <w:tcW w:w="1005" w:type="dxa"/>
          </w:tcPr>
          <w:p w:rsidR="003322A4" w:rsidRPr="003322A4" w:rsidRDefault="00C6389C"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48"/>
            <w:r>
              <w:rPr>
                <w:sz w:val="22"/>
                <w:szCs w:val="22"/>
              </w:rPr>
              <w:t>öğrenci</w:t>
            </w:r>
            <w:commentRangeEnd w:id="48"/>
            <w:r w:rsidR="0081680B">
              <w:rPr>
                <w:rStyle w:val="AklamaBavurusu"/>
              </w:rPr>
              <w:commentReference w:id="48"/>
            </w:r>
            <w:r>
              <w:rPr>
                <w:sz w:val="22"/>
                <w:szCs w:val="22"/>
              </w:rPr>
              <w:t xml:space="preserve"> oranı (%)</w:t>
            </w:r>
          </w:p>
        </w:tc>
        <w:tc>
          <w:tcPr>
            <w:tcW w:w="957" w:type="dxa"/>
            <w:shd w:val="clear" w:color="auto" w:fill="auto"/>
            <w:noWrap/>
            <w:vAlign w:val="center"/>
          </w:tcPr>
          <w:p w:rsidR="003322A4" w:rsidRPr="003322A4" w:rsidRDefault="006E493E"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6E493E" w:rsidP="003322A4">
            <w:pPr>
              <w:spacing w:after="0" w:line="240" w:lineRule="auto"/>
              <w:rPr>
                <w:sz w:val="22"/>
                <w:szCs w:val="22"/>
              </w:rPr>
            </w:pPr>
            <w:r>
              <w:rPr>
                <w:sz w:val="22"/>
                <w:szCs w:val="22"/>
              </w:rPr>
              <w:t>-</w:t>
            </w:r>
          </w:p>
        </w:tc>
        <w:tc>
          <w:tcPr>
            <w:tcW w:w="1041" w:type="dxa"/>
          </w:tcPr>
          <w:p w:rsidR="003322A4" w:rsidRPr="003322A4" w:rsidRDefault="006E493E" w:rsidP="003322A4">
            <w:pPr>
              <w:spacing w:after="0" w:line="240" w:lineRule="auto"/>
              <w:rPr>
                <w:sz w:val="22"/>
                <w:szCs w:val="22"/>
              </w:rPr>
            </w:pPr>
            <w:r>
              <w:rPr>
                <w:sz w:val="22"/>
                <w:szCs w:val="22"/>
              </w:rPr>
              <w:t>-</w:t>
            </w:r>
          </w:p>
        </w:tc>
        <w:tc>
          <w:tcPr>
            <w:tcW w:w="1007" w:type="dxa"/>
          </w:tcPr>
          <w:p w:rsidR="003322A4" w:rsidRPr="003322A4" w:rsidRDefault="006E493E" w:rsidP="003322A4">
            <w:pPr>
              <w:spacing w:after="0" w:line="240" w:lineRule="auto"/>
              <w:rPr>
                <w:sz w:val="22"/>
                <w:szCs w:val="22"/>
              </w:rPr>
            </w:pPr>
            <w:r>
              <w:rPr>
                <w:sz w:val="22"/>
                <w:szCs w:val="22"/>
              </w:rPr>
              <w:t>-</w:t>
            </w:r>
          </w:p>
        </w:tc>
        <w:tc>
          <w:tcPr>
            <w:tcW w:w="1092" w:type="dxa"/>
          </w:tcPr>
          <w:p w:rsidR="003322A4" w:rsidRPr="003322A4" w:rsidRDefault="006E493E" w:rsidP="003322A4">
            <w:pPr>
              <w:spacing w:after="0" w:line="240" w:lineRule="auto"/>
              <w:rPr>
                <w:sz w:val="22"/>
                <w:szCs w:val="22"/>
              </w:rPr>
            </w:pPr>
            <w:r>
              <w:rPr>
                <w:sz w:val="22"/>
                <w:szCs w:val="22"/>
              </w:rPr>
              <w:t>-</w:t>
            </w:r>
          </w:p>
        </w:tc>
        <w:tc>
          <w:tcPr>
            <w:tcW w:w="1005" w:type="dxa"/>
          </w:tcPr>
          <w:p w:rsidR="003322A4" w:rsidRPr="003322A4" w:rsidRDefault="006E493E" w:rsidP="003322A4">
            <w:pPr>
              <w:spacing w:after="0" w:line="240" w:lineRule="auto"/>
              <w:rPr>
                <w:sz w:val="22"/>
                <w:szCs w:val="22"/>
              </w:rPr>
            </w:pPr>
            <w:r>
              <w:rPr>
                <w:sz w:val="22"/>
                <w:szCs w:val="22"/>
              </w:rPr>
              <w:t>-</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49"/>
            <w:r>
              <w:rPr>
                <w:sz w:val="22"/>
                <w:szCs w:val="22"/>
              </w:rPr>
              <w:t>1</w:t>
            </w:r>
            <w:commentRangeEnd w:id="49"/>
            <w:r w:rsidR="0081680B">
              <w:rPr>
                <w:rStyle w:val="AklamaBavurusu"/>
              </w:rPr>
              <w:commentReference w:id="49"/>
            </w:r>
            <w:r>
              <w:rPr>
                <w:sz w:val="22"/>
                <w:szCs w:val="22"/>
              </w:rPr>
              <w:t>)</w:t>
            </w:r>
          </w:p>
        </w:tc>
        <w:tc>
          <w:tcPr>
            <w:tcW w:w="957" w:type="dxa"/>
            <w:shd w:val="clear" w:color="auto" w:fill="auto"/>
            <w:noWrap/>
            <w:vAlign w:val="center"/>
          </w:tcPr>
          <w:p w:rsidR="003322A4" w:rsidRPr="003322A4" w:rsidRDefault="007025F0"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7025F0" w:rsidP="003322A4">
            <w:pPr>
              <w:spacing w:after="0" w:line="240" w:lineRule="auto"/>
              <w:rPr>
                <w:sz w:val="22"/>
                <w:szCs w:val="22"/>
              </w:rPr>
            </w:pPr>
            <w:r>
              <w:rPr>
                <w:sz w:val="22"/>
                <w:szCs w:val="22"/>
              </w:rPr>
              <w:t>1</w:t>
            </w:r>
          </w:p>
        </w:tc>
        <w:tc>
          <w:tcPr>
            <w:tcW w:w="1041" w:type="dxa"/>
          </w:tcPr>
          <w:p w:rsidR="003322A4" w:rsidRPr="003322A4" w:rsidRDefault="007025F0" w:rsidP="003322A4">
            <w:pPr>
              <w:spacing w:after="0" w:line="240" w:lineRule="auto"/>
              <w:rPr>
                <w:sz w:val="22"/>
                <w:szCs w:val="22"/>
              </w:rPr>
            </w:pPr>
            <w:r>
              <w:rPr>
                <w:sz w:val="22"/>
                <w:szCs w:val="22"/>
              </w:rPr>
              <w:t>1</w:t>
            </w:r>
          </w:p>
        </w:tc>
        <w:tc>
          <w:tcPr>
            <w:tcW w:w="1007" w:type="dxa"/>
          </w:tcPr>
          <w:p w:rsidR="003322A4" w:rsidRPr="003322A4" w:rsidRDefault="007025F0" w:rsidP="003322A4">
            <w:pPr>
              <w:spacing w:after="0" w:line="240" w:lineRule="auto"/>
              <w:rPr>
                <w:sz w:val="22"/>
                <w:szCs w:val="22"/>
              </w:rPr>
            </w:pPr>
            <w:r>
              <w:rPr>
                <w:sz w:val="22"/>
                <w:szCs w:val="22"/>
              </w:rPr>
              <w:t>1</w:t>
            </w:r>
          </w:p>
        </w:tc>
        <w:tc>
          <w:tcPr>
            <w:tcW w:w="1092" w:type="dxa"/>
          </w:tcPr>
          <w:p w:rsidR="003322A4" w:rsidRPr="003322A4" w:rsidRDefault="007025F0" w:rsidP="003322A4">
            <w:pPr>
              <w:spacing w:after="0" w:line="240" w:lineRule="auto"/>
              <w:rPr>
                <w:sz w:val="22"/>
                <w:szCs w:val="22"/>
              </w:rPr>
            </w:pPr>
            <w:r>
              <w:rPr>
                <w:sz w:val="22"/>
                <w:szCs w:val="22"/>
              </w:rPr>
              <w:t>1</w:t>
            </w:r>
          </w:p>
        </w:tc>
        <w:tc>
          <w:tcPr>
            <w:tcW w:w="1005" w:type="dxa"/>
          </w:tcPr>
          <w:p w:rsidR="003322A4" w:rsidRPr="003322A4" w:rsidRDefault="007025F0"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50"/>
            <w:commentRangeStart w:id="51"/>
            <w:r>
              <w:rPr>
                <w:sz w:val="22"/>
                <w:szCs w:val="22"/>
              </w:rPr>
              <w:t>eğitim</w:t>
            </w:r>
            <w:commentRangeEnd w:id="50"/>
            <w:commentRangeEnd w:id="51"/>
            <w:r w:rsidR="0081680B">
              <w:rPr>
                <w:rStyle w:val="AklamaBavurusu"/>
              </w:rPr>
              <w:commentReference w:id="50"/>
            </w:r>
            <w:r w:rsidR="0081680B">
              <w:rPr>
                <w:rStyle w:val="AklamaBavurusu"/>
              </w:rPr>
              <w:commentReference w:id="51"/>
            </w:r>
            <w:r>
              <w:rPr>
                <w:sz w:val="22"/>
                <w:szCs w:val="22"/>
              </w:rPr>
              <w:t>)</w:t>
            </w:r>
          </w:p>
        </w:tc>
        <w:tc>
          <w:tcPr>
            <w:tcW w:w="957" w:type="dxa"/>
            <w:shd w:val="clear" w:color="auto" w:fill="auto"/>
            <w:noWrap/>
            <w:vAlign w:val="center"/>
          </w:tcPr>
          <w:p w:rsidR="008E2A46" w:rsidRPr="003322A4" w:rsidRDefault="007025F0"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7025F0" w:rsidP="003322A4">
            <w:pPr>
              <w:spacing w:after="0" w:line="240" w:lineRule="auto"/>
              <w:rPr>
                <w:sz w:val="22"/>
                <w:szCs w:val="22"/>
              </w:rPr>
            </w:pPr>
            <w:r>
              <w:rPr>
                <w:sz w:val="22"/>
                <w:szCs w:val="22"/>
              </w:rPr>
              <w:t>-</w:t>
            </w:r>
          </w:p>
        </w:tc>
        <w:tc>
          <w:tcPr>
            <w:tcW w:w="1041" w:type="dxa"/>
          </w:tcPr>
          <w:p w:rsidR="008E2A46" w:rsidRPr="003322A4" w:rsidRDefault="007025F0" w:rsidP="003322A4">
            <w:pPr>
              <w:spacing w:after="0" w:line="240" w:lineRule="auto"/>
              <w:rPr>
                <w:sz w:val="22"/>
                <w:szCs w:val="22"/>
              </w:rPr>
            </w:pPr>
            <w:r>
              <w:rPr>
                <w:sz w:val="22"/>
                <w:szCs w:val="22"/>
              </w:rPr>
              <w:t>-</w:t>
            </w:r>
          </w:p>
        </w:tc>
        <w:tc>
          <w:tcPr>
            <w:tcW w:w="1007" w:type="dxa"/>
          </w:tcPr>
          <w:p w:rsidR="008E2A46" w:rsidRPr="003322A4" w:rsidRDefault="007025F0" w:rsidP="003322A4">
            <w:pPr>
              <w:spacing w:after="0" w:line="240" w:lineRule="auto"/>
              <w:rPr>
                <w:sz w:val="22"/>
                <w:szCs w:val="22"/>
              </w:rPr>
            </w:pPr>
            <w:r>
              <w:rPr>
                <w:sz w:val="22"/>
                <w:szCs w:val="22"/>
              </w:rPr>
              <w:t>-</w:t>
            </w:r>
          </w:p>
        </w:tc>
        <w:tc>
          <w:tcPr>
            <w:tcW w:w="1092" w:type="dxa"/>
          </w:tcPr>
          <w:p w:rsidR="008E2A46" w:rsidRPr="003322A4" w:rsidRDefault="007025F0" w:rsidP="003322A4">
            <w:pPr>
              <w:spacing w:after="0" w:line="240" w:lineRule="auto"/>
              <w:rPr>
                <w:sz w:val="22"/>
                <w:szCs w:val="22"/>
              </w:rPr>
            </w:pPr>
            <w:r>
              <w:rPr>
                <w:sz w:val="22"/>
                <w:szCs w:val="22"/>
              </w:rPr>
              <w:t>-</w:t>
            </w:r>
          </w:p>
        </w:tc>
        <w:tc>
          <w:tcPr>
            <w:tcW w:w="1005" w:type="dxa"/>
          </w:tcPr>
          <w:p w:rsidR="008E2A46" w:rsidRPr="003322A4" w:rsidRDefault="007025F0" w:rsidP="003322A4">
            <w:pPr>
              <w:spacing w:after="0" w:line="240" w:lineRule="auto"/>
              <w:rPr>
                <w:sz w:val="22"/>
                <w:szCs w:val="22"/>
              </w:rPr>
            </w:pPr>
            <w:r>
              <w:rPr>
                <w:sz w:val="22"/>
                <w:szCs w:val="22"/>
              </w:rPr>
              <w:t>-</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7025F0"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7025F0" w:rsidP="003322A4">
            <w:pPr>
              <w:spacing w:after="0" w:line="240" w:lineRule="auto"/>
              <w:rPr>
                <w:sz w:val="22"/>
                <w:szCs w:val="22"/>
              </w:rPr>
            </w:pPr>
            <w:r>
              <w:rPr>
                <w:sz w:val="22"/>
                <w:szCs w:val="22"/>
              </w:rPr>
              <w:t>-</w:t>
            </w:r>
          </w:p>
        </w:tc>
        <w:tc>
          <w:tcPr>
            <w:tcW w:w="1041" w:type="dxa"/>
          </w:tcPr>
          <w:p w:rsidR="008E2A46" w:rsidRPr="003322A4" w:rsidRDefault="007025F0" w:rsidP="003322A4">
            <w:pPr>
              <w:spacing w:after="0" w:line="240" w:lineRule="auto"/>
              <w:rPr>
                <w:sz w:val="22"/>
                <w:szCs w:val="22"/>
              </w:rPr>
            </w:pPr>
            <w:r>
              <w:rPr>
                <w:sz w:val="22"/>
                <w:szCs w:val="22"/>
              </w:rPr>
              <w:t>-</w:t>
            </w:r>
          </w:p>
        </w:tc>
        <w:tc>
          <w:tcPr>
            <w:tcW w:w="1007" w:type="dxa"/>
          </w:tcPr>
          <w:p w:rsidR="008E2A46" w:rsidRPr="003322A4" w:rsidRDefault="007025F0" w:rsidP="003322A4">
            <w:pPr>
              <w:spacing w:after="0" w:line="240" w:lineRule="auto"/>
              <w:rPr>
                <w:sz w:val="22"/>
                <w:szCs w:val="22"/>
              </w:rPr>
            </w:pPr>
            <w:r>
              <w:rPr>
                <w:sz w:val="22"/>
                <w:szCs w:val="22"/>
              </w:rPr>
              <w:t>-</w:t>
            </w:r>
          </w:p>
        </w:tc>
        <w:tc>
          <w:tcPr>
            <w:tcW w:w="1092" w:type="dxa"/>
          </w:tcPr>
          <w:p w:rsidR="008E2A46" w:rsidRPr="003322A4" w:rsidRDefault="007025F0" w:rsidP="003322A4">
            <w:pPr>
              <w:spacing w:after="0" w:line="240" w:lineRule="auto"/>
              <w:rPr>
                <w:sz w:val="22"/>
                <w:szCs w:val="22"/>
              </w:rPr>
            </w:pPr>
            <w:r>
              <w:rPr>
                <w:sz w:val="22"/>
                <w:szCs w:val="22"/>
              </w:rPr>
              <w:t>-</w:t>
            </w:r>
          </w:p>
        </w:tc>
        <w:tc>
          <w:tcPr>
            <w:tcW w:w="1005" w:type="dxa"/>
          </w:tcPr>
          <w:p w:rsidR="008E2A46" w:rsidRPr="003322A4" w:rsidRDefault="007025F0" w:rsidP="003322A4">
            <w:pPr>
              <w:spacing w:after="0" w:line="240" w:lineRule="auto"/>
              <w:rPr>
                <w:sz w:val="22"/>
                <w:szCs w:val="22"/>
              </w:rPr>
            </w:pPr>
            <w:r>
              <w:rPr>
                <w:sz w:val="22"/>
                <w:szCs w:val="22"/>
              </w:rPr>
              <w:t>-</w:t>
            </w:r>
          </w:p>
        </w:tc>
      </w:tr>
    </w:tbl>
    <w:p w:rsidR="00D41148" w:rsidRDefault="00D41148" w:rsidP="000E1209">
      <w:pPr>
        <w:jc w:val="both"/>
        <w:rPr>
          <w:b/>
          <w:i/>
          <w:szCs w:val="24"/>
        </w:rPr>
      </w:pPr>
    </w:p>
    <w:p w:rsidR="007907FA" w:rsidRDefault="007907FA" w:rsidP="000E1209">
      <w:pPr>
        <w:jc w:val="both"/>
        <w:rPr>
          <w:b/>
          <w:i/>
          <w:szCs w:val="24"/>
        </w:rPr>
      </w:pPr>
    </w:p>
    <w:p w:rsidR="007907FA" w:rsidRDefault="007907FA" w:rsidP="000E1209">
      <w:pPr>
        <w:jc w:val="both"/>
        <w:rPr>
          <w:b/>
          <w:i/>
          <w:szCs w:val="24"/>
        </w:rPr>
      </w:pPr>
    </w:p>
    <w:p w:rsidR="007907FA" w:rsidRDefault="007907FA" w:rsidP="000E1209">
      <w:pPr>
        <w:jc w:val="both"/>
        <w:rPr>
          <w:b/>
          <w:i/>
          <w:szCs w:val="24"/>
        </w:rPr>
      </w:pPr>
    </w:p>
    <w:p w:rsidR="007907FA" w:rsidRDefault="007907FA" w:rsidP="000E1209">
      <w:pPr>
        <w:jc w:val="both"/>
        <w:rPr>
          <w:b/>
          <w:i/>
          <w:szCs w:val="24"/>
        </w:rPr>
      </w:pPr>
    </w:p>
    <w:p w:rsidR="007907FA" w:rsidRDefault="007907FA" w:rsidP="000E1209">
      <w:pPr>
        <w:jc w:val="both"/>
        <w:rPr>
          <w:b/>
          <w:i/>
          <w:szCs w:val="24"/>
        </w:rPr>
      </w:pPr>
    </w:p>
    <w:p w:rsidR="00160C47" w:rsidRPr="002B6FDB" w:rsidRDefault="00160C47" w:rsidP="00160C47">
      <w:pPr>
        <w:rPr>
          <w:b/>
          <w:sz w:val="28"/>
        </w:rPr>
      </w:pPr>
      <w:bookmarkStart w:id="52" w:name="_Toc529519464"/>
      <w:r w:rsidRPr="001932EA">
        <w:rPr>
          <w:b/>
          <w:sz w:val="28"/>
        </w:rPr>
        <w:lastRenderedPageBreak/>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52"/>
        <w:gridCol w:w="8031"/>
        <w:gridCol w:w="3037"/>
        <w:gridCol w:w="1900"/>
      </w:tblGrid>
      <w:tr w:rsidR="00160C47" w:rsidRPr="00A01141" w:rsidTr="009075BC">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160C47" w:rsidRPr="00AC406B" w:rsidRDefault="00160C47" w:rsidP="009075BC">
            <w:pPr>
              <w:spacing w:after="0" w:line="240" w:lineRule="auto"/>
              <w:jc w:val="center"/>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160C47" w:rsidRPr="00AC406B" w:rsidRDefault="00160C47" w:rsidP="009075BC">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160C47" w:rsidRPr="00AC406B" w:rsidRDefault="00160C47" w:rsidP="009075BC">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160C47" w:rsidRPr="00AC406B" w:rsidRDefault="00160C47" w:rsidP="009075BC">
            <w:pPr>
              <w:spacing w:after="0" w:line="240" w:lineRule="auto"/>
              <w:jc w:val="center"/>
              <w:rPr>
                <w:b/>
                <w:bCs/>
                <w:color w:val="000000"/>
                <w:sz w:val="22"/>
                <w:szCs w:val="22"/>
              </w:rPr>
            </w:pPr>
            <w:r w:rsidRPr="00AC406B">
              <w:rPr>
                <w:b/>
                <w:bCs/>
                <w:color w:val="000000"/>
                <w:sz w:val="22"/>
                <w:szCs w:val="22"/>
              </w:rPr>
              <w:t>Eylem Tarihi</w:t>
            </w:r>
          </w:p>
        </w:tc>
      </w:tr>
      <w:tr w:rsidR="00160C47" w:rsidRPr="00A01141" w:rsidTr="009075BC">
        <w:trPr>
          <w:trHeight w:val="567"/>
        </w:trPr>
        <w:tc>
          <w:tcPr>
            <w:tcW w:w="440" w:type="pct"/>
            <w:shd w:val="clear" w:color="auto" w:fill="EAF1DD"/>
            <w:noWrap/>
            <w:hideMark/>
          </w:tcPr>
          <w:p w:rsidR="00160C47" w:rsidRPr="00AC406B" w:rsidRDefault="00160C47" w:rsidP="009075BC">
            <w:pPr>
              <w:spacing w:after="0" w:line="240" w:lineRule="auto"/>
              <w:jc w:val="center"/>
              <w:rPr>
                <w:bCs/>
                <w:color w:val="000000"/>
                <w:sz w:val="22"/>
                <w:szCs w:val="22"/>
              </w:rPr>
            </w:pPr>
            <w:r w:rsidRPr="00AC406B">
              <w:rPr>
                <w:bCs/>
                <w:color w:val="000000"/>
                <w:sz w:val="22"/>
                <w:szCs w:val="22"/>
              </w:rPr>
              <w:t>1.1.1.</w:t>
            </w:r>
          </w:p>
        </w:tc>
        <w:tc>
          <w:tcPr>
            <w:tcW w:w="2824" w:type="pct"/>
            <w:shd w:val="clear" w:color="auto" w:fill="EAF1DD"/>
          </w:tcPr>
          <w:p w:rsidR="00160C47" w:rsidRPr="00AC406B" w:rsidRDefault="00160C47" w:rsidP="009075BC">
            <w:pPr>
              <w:spacing w:after="0" w:line="240" w:lineRule="auto"/>
              <w:jc w:val="both"/>
              <w:rPr>
                <w:color w:val="000000"/>
                <w:sz w:val="22"/>
                <w:szCs w:val="22"/>
              </w:rPr>
            </w:pPr>
            <w:r w:rsidRPr="00AC406B">
              <w:rPr>
                <w:color w:val="000000"/>
                <w:sz w:val="22"/>
                <w:szCs w:val="22"/>
              </w:rPr>
              <w:t>Kayıt bölgesinde yer alan öğrencilerin tespiti çalışması yapılacaktır.</w:t>
            </w:r>
          </w:p>
        </w:tc>
        <w:tc>
          <w:tcPr>
            <w:tcW w:w="1068" w:type="pct"/>
            <w:shd w:val="clear" w:color="auto" w:fill="EAF1DD"/>
          </w:tcPr>
          <w:p w:rsidR="00160C47" w:rsidRPr="00AC406B" w:rsidRDefault="00160C47" w:rsidP="009075BC">
            <w:pPr>
              <w:spacing w:after="0" w:line="240" w:lineRule="auto"/>
              <w:jc w:val="both"/>
              <w:rPr>
                <w:color w:val="000000"/>
                <w:sz w:val="22"/>
                <w:szCs w:val="22"/>
              </w:rPr>
            </w:pPr>
            <w:r w:rsidRPr="00AC406B">
              <w:rPr>
                <w:color w:val="000000"/>
                <w:sz w:val="22"/>
                <w:szCs w:val="22"/>
              </w:rPr>
              <w:t>Okul Stratejik Plan Ekibi</w:t>
            </w:r>
          </w:p>
        </w:tc>
        <w:tc>
          <w:tcPr>
            <w:tcW w:w="668" w:type="pct"/>
            <w:shd w:val="clear" w:color="auto" w:fill="EAF1DD"/>
          </w:tcPr>
          <w:p w:rsidR="00160C47" w:rsidRPr="00AC406B" w:rsidRDefault="00160C47" w:rsidP="009075BC">
            <w:pPr>
              <w:spacing w:after="0" w:line="240" w:lineRule="auto"/>
              <w:jc w:val="both"/>
              <w:rPr>
                <w:color w:val="000000"/>
                <w:sz w:val="22"/>
                <w:szCs w:val="22"/>
              </w:rPr>
            </w:pPr>
            <w:r w:rsidRPr="00AC406B">
              <w:rPr>
                <w:color w:val="000000"/>
                <w:sz w:val="22"/>
                <w:szCs w:val="22"/>
              </w:rPr>
              <w:t>01 Eylül-20 Eylül</w:t>
            </w:r>
          </w:p>
        </w:tc>
      </w:tr>
      <w:tr w:rsidR="00160C47" w:rsidRPr="00A01141" w:rsidTr="009075BC">
        <w:trPr>
          <w:trHeight w:val="567"/>
        </w:trPr>
        <w:tc>
          <w:tcPr>
            <w:tcW w:w="440" w:type="pct"/>
            <w:shd w:val="clear" w:color="auto" w:fill="auto"/>
            <w:noWrap/>
          </w:tcPr>
          <w:p w:rsidR="00160C47" w:rsidRPr="00AC406B" w:rsidRDefault="00160C47" w:rsidP="009075BC">
            <w:pPr>
              <w:spacing w:after="0" w:line="240" w:lineRule="auto"/>
              <w:jc w:val="center"/>
              <w:rPr>
                <w:bCs/>
                <w:color w:val="000000"/>
                <w:sz w:val="22"/>
                <w:szCs w:val="22"/>
              </w:rPr>
            </w:pPr>
            <w:r w:rsidRPr="00AC406B">
              <w:rPr>
                <w:bCs/>
                <w:color w:val="000000"/>
                <w:sz w:val="22"/>
                <w:szCs w:val="22"/>
              </w:rPr>
              <w:t>1.1.2</w:t>
            </w:r>
          </w:p>
        </w:tc>
        <w:tc>
          <w:tcPr>
            <w:tcW w:w="2824" w:type="pct"/>
            <w:shd w:val="clear" w:color="auto" w:fill="auto"/>
          </w:tcPr>
          <w:p w:rsidR="00160C47" w:rsidRPr="00AC406B" w:rsidRDefault="00160C47" w:rsidP="009075BC">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160C47" w:rsidRPr="00AC406B" w:rsidRDefault="00160C47" w:rsidP="009075BC">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160C47" w:rsidRPr="00AC406B" w:rsidRDefault="00160C47" w:rsidP="009075BC">
            <w:pPr>
              <w:spacing w:after="0" w:line="240" w:lineRule="auto"/>
              <w:jc w:val="both"/>
              <w:rPr>
                <w:color w:val="000000"/>
                <w:sz w:val="22"/>
                <w:szCs w:val="22"/>
              </w:rPr>
            </w:pPr>
            <w:r w:rsidRPr="00AC406B">
              <w:rPr>
                <w:color w:val="000000"/>
                <w:sz w:val="22"/>
                <w:szCs w:val="22"/>
              </w:rPr>
              <w:t>01 Eylül-20 Eylül</w:t>
            </w:r>
          </w:p>
        </w:tc>
      </w:tr>
      <w:tr w:rsidR="00160C47" w:rsidRPr="00A01141" w:rsidTr="009075BC">
        <w:trPr>
          <w:trHeight w:val="567"/>
        </w:trPr>
        <w:tc>
          <w:tcPr>
            <w:tcW w:w="440" w:type="pct"/>
            <w:shd w:val="clear" w:color="auto" w:fill="EAF1DD"/>
            <w:noWrap/>
          </w:tcPr>
          <w:p w:rsidR="00160C47" w:rsidRPr="00AC406B" w:rsidRDefault="00160C47" w:rsidP="009075BC">
            <w:pPr>
              <w:spacing w:after="0" w:line="240" w:lineRule="auto"/>
              <w:jc w:val="center"/>
              <w:rPr>
                <w:bCs/>
                <w:color w:val="000000"/>
                <w:sz w:val="22"/>
                <w:szCs w:val="22"/>
              </w:rPr>
            </w:pPr>
            <w:r w:rsidRPr="00AC406B">
              <w:rPr>
                <w:bCs/>
                <w:color w:val="000000"/>
                <w:sz w:val="22"/>
                <w:szCs w:val="22"/>
              </w:rPr>
              <w:t>1.1.3</w:t>
            </w:r>
          </w:p>
        </w:tc>
        <w:tc>
          <w:tcPr>
            <w:tcW w:w="2824" w:type="pct"/>
            <w:shd w:val="clear" w:color="auto" w:fill="EAF1DD"/>
          </w:tcPr>
          <w:p w:rsidR="00160C47" w:rsidRPr="00AC406B" w:rsidRDefault="00160C47" w:rsidP="009075BC">
            <w:pPr>
              <w:spacing w:after="0" w:line="240" w:lineRule="auto"/>
              <w:jc w:val="both"/>
              <w:rPr>
                <w:sz w:val="22"/>
                <w:szCs w:val="22"/>
              </w:rPr>
            </w:pPr>
            <w:r w:rsidRPr="00AC406B">
              <w:rPr>
                <w:sz w:val="22"/>
                <w:szCs w:val="22"/>
              </w:rPr>
              <w:t>Devamsızlık yapan öğrencilerin velileri ile özel aylık toplantı ve görüşmeler yapılacaktır.</w:t>
            </w:r>
          </w:p>
        </w:tc>
        <w:tc>
          <w:tcPr>
            <w:tcW w:w="1068" w:type="pct"/>
            <w:shd w:val="clear" w:color="auto" w:fill="EAF1DD"/>
          </w:tcPr>
          <w:p w:rsidR="00160C47" w:rsidRPr="00AC406B" w:rsidRDefault="007907FA" w:rsidP="009075BC">
            <w:pPr>
              <w:spacing w:after="0" w:line="240" w:lineRule="auto"/>
              <w:jc w:val="both"/>
              <w:rPr>
                <w:color w:val="000000"/>
                <w:sz w:val="22"/>
                <w:szCs w:val="22"/>
              </w:rPr>
            </w:pPr>
            <w:r>
              <w:rPr>
                <w:color w:val="000000"/>
                <w:sz w:val="22"/>
                <w:szCs w:val="22"/>
              </w:rPr>
              <w:t>Sınıf Rehber Öğretmenleri</w:t>
            </w:r>
          </w:p>
        </w:tc>
        <w:tc>
          <w:tcPr>
            <w:tcW w:w="668" w:type="pct"/>
            <w:shd w:val="clear" w:color="auto" w:fill="EAF1DD"/>
          </w:tcPr>
          <w:p w:rsidR="00160C47" w:rsidRPr="00AC406B" w:rsidRDefault="00160C47" w:rsidP="009075BC">
            <w:pPr>
              <w:spacing w:after="0" w:line="240" w:lineRule="auto"/>
              <w:jc w:val="both"/>
              <w:rPr>
                <w:color w:val="000000"/>
                <w:sz w:val="22"/>
                <w:szCs w:val="22"/>
              </w:rPr>
            </w:pPr>
            <w:r w:rsidRPr="00AC406B">
              <w:rPr>
                <w:color w:val="000000"/>
                <w:sz w:val="22"/>
                <w:szCs w:val="22"/>
              </w:rPr>
              <w:t>Her ayın son haftası</w:t>
            </w:r>
          </w:p>
        </w:tc>
      </w:tr>
      <w:tr w:rsidR="00160C47" w:rsidRPr="00A01141" w:rsidTr="009075BC">
        <w:trPr>
          <w:trHeight w:val="567"/>
        </w:trPr>
        <w:tc>
          <w:tcPr>
            <w:tcW w:w="440" w:type="pct"/>
            <w:shd w:val="clear" w:color="auto" w:fill="auto"/>
            <w:noWrap/>
          </w:tcPr>
          <w:p w:rsidR="00160C47" w:rsidRPr="00AC406B" w:rsidRDefault="00160C47" w:rsidP="009075BC">
            <w:pPr>
              <w:spacing w:after="0" w:line="240" w:lineRule="auto"/>
              <w:jc w:val="center"/>
              <w:rPr>
                <w:bCs/>
                <w:color w:val="000000"/>
                <w:sz w:val="22"/>
                <w:szCs w:val="22"/>
              </w:rPr>
            </w:pPr>
            <w:r w:rsidRPr="00AC406B">
              <w:rPr>
                <w:bCs/>
                <w:color w:val="000000"/>
                <w:sz w:val="22"/>
                <w:szCs w:val="22"/>
              </w:rPr>
              <w:t>1.1.4</w:t>
            </w:r>
          </w:p>
        </w:tc>
        <w:tc>
          <w:tcPr>
            <w:tcW w:w="2824" w:type="pct"/>
            <w:shd w:val="clear" w:color="auto" w:fill="auto"/>
          </w:tcPr>
          <w:p w:rsidR="00160C47" w:rsidRPr="00AC406B" w:rsidRDefault="00160C47" w:rsidP="009075BC">
            <w:pPr>
              <w:spacing w:after="0" w:line="240" w:lineRule="auto"/>
              <w:jc w:val="both"/>
              <w:rPr>
                <w:sz w:val="22"/>
                <w:szCs w:val="22"/>
              </w:rPr>
            </w:pPr>
            <w:r w:rsidRPr="00AC406B">
              <w:rPr>
                <w:sz w:val="22"/>
                <w:szCs w:val="22"/>
              </w:rPr>
              <w:t>Okulun özel eğitime ihtiyaç duyan bireylerin kullanımının kolaylaşıtırılması için rampa ve asansör eksiklikleri tamamlanacaktır.</w:t>
            </w:r>
          </w:p>
        </w:tc>
        <w:tc>
          <w:tcPr>
            <w:tcW w:w="1068" w:type="pct"/>
            <w:shd w:val="clear" w:color="auto" w:fill="auto"/>
          </w:tcPr>
          <w:p w:rsidR="00160C47" w:rsidRPr="00AC406B" w:rsidRDefault="00160C47" w:rsidP="009075BC">
            <w:pPr>
              <w:spacing w:after="0" w:line="240" w:lineRule="auto"/>
              <w:jc w:val="both"/>
              <w:rPr>
                <w:color w:val="000000"/>
                <w:sz w:val="22"/>
                <w:szCs w:val="22"/>
              </w:rPr>
            </w:pPr>
            <w:r w:rsidRPr="00AC406B">
              <w:rPr>
                <w:color w:val="000000"/>
                <w:sz w:val="22"/>
                <w:szCs w:val="22"/>
              </w:rPr>
              <w:t>Müdür Yardımcısı</w:t>
            </w:r>
          </w:p>
        </w:tc>
        <w:tc>
          <w:tcPr>
            <w:tcW w:w="668" w:type="pct"/>
            <w:shd w:val="clear" w:color="auto" w:fill="auto"/>
          </w:tcPr>
          <w:p w:rsidR="00160C47" w:rsidRPr="00AC406B" w:rsidRDefault="00160C47" w:rsidP="009075BC">
            <w:pPr>
              <w:spacing w:after="0" w:line="240" w:lineRule="auto"/>
              <w:jc w:val="both"/>
              <w:rPr>
                <w:color w:val="000000"/>
                <w:sz w:val="22"/>
                <w:szCs w:val="22"/>
              </w:rPr>
            </w:pPr>
            <w:r w:rsidRPr="00AC406B">
              <w:rPr>
                <w:color w:val="000000"/>
                <w:sz w:val="22"/>
                <w:szCs w:val="22"/>
              </w:rPr>
              <w:t>Mayıs 2019</w:t>
            </w:r>
          </w:p>
        </w:tc>
      </w:tr>
    </w:tbl>
    <w:p w:rsidR="002B6FDB" w:rsidRDefault="002B6FDB" w:rsidP="002B6FDB">
      <w:r>
        <w:br w:type="page"/>
      </w:r>
    </w:p>
    <w:p w:rsidR="00440F09" w:rsidRPr="000E6A6A" w:rsidRDefault="00440F09" w:rsidP="00440F09">
      <w:pPr>
        <w:pStyle w:val="Balk1"/>
        <w:spacing w:before="0" w:after="0"/>
      </w:pPr>
      <w:bookmarkStart w:id="53" w:name="_Toc534829238"/>
      <w:bookmarkEnd w:id="52"/>
      <w:r w:rsidRPr="000E6A6A">
        <w:lastRenderedPageBreak/>
        <w:t>TEMA II: EĞİTİM VE ÖĞRETİMDE KALİTENİN ARTIRILMASI</w:t>
      </w:r>
      <w:bookmarkEnd w:id="53"/>
    </w:p>
    <w:p w:rsidR="00440F09" w:rsidRDefault="00440F09" w:rsidP="00440F09">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440F09" w:rsidRDefault="00440F09" w:rsidP="00440F09">
      <w:pPr>
        <w:spacing w:after="0" w:line="360" w:lineRule="auto"/>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40F09" w:rsidRDefault="00440F09" w:rsidP="00440F09">
      <w:pPr>
        <w:pStyle w:val="Balk3"/>
        <w:spacing w:before="0" w:after="0" w:line="360" w:lineRule="auto"/>
      </w:pPr>
      <w:bookmarkStart w:id="54" w:name="_Toc534829239"/>
      <w:r w:rsidRPr="00B162EF">
        <w:rPr>
          <w:rStyle w:val="Balk1Char"/>
        </w:rPr>
        <w:t>Stratejik Amaç 2</w:t>
      </w:r>
      <w:bookmarkEnd w:id="54"/>
      <w:r>
        <w:t xml:space="preserve">: </w:t>
      </w:r>
    </w:p>
    <w:p w:rsidR="00440F09" w:rsidRDefault="00440F09" w:rsidP="00440F09">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440F09" w:rsidRPr="004560BB" w:rsidRDefault="00440F09" w:rsidP="00440F09">
      <w:pPr>
        <w:spacing w:after="0" w:line="360" w:lineRule="auto"/>
        <w:ind w:firstLine="708"/>
        <w:jc w:val="both"/>
        <w:rPr>
          <w:szCs w:val="24"/>
        </w:rPr>
      </w:pPr>
    </w:p>
    <w:p w:rsidR="00440F09" w:rsidRPr="004560BB" w:rsidRDefault="00440F09" w:rsidP="00440F09">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Stratejik Hedef 2.1.</w:t>
      </w:r>
      <w:r w:rsidRPr="004560BB">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D41148" w:rsidRDefault="00D41148" w:rsidP="00756936">
      <w:pPr>
        <w:rPr>
          <w:b/>
          <w:sz w:val="28"/>
        </w:rPr>
      </w:pPr>
    </w:p>
    <w:p w:rsidR="00440F09" w:rsidRDefault="00440F09" w:rsidP="00756936">
      <w:pPr>
        <w:rPr>
          <w:b/>
          <w:sz w:val="28"/>
        </w:rPr>
      </w:pPr>
    </w:p>
    <w:p w:rsidR="00440F09" w:rsidRDefault="00440F09" w:rsidP="00756936">
      <w:pPr>
        <w:rPr>
          <w:b/>
          <w:sz w:val="28"/>
        </w:rPr>
      </w:pPr>
    </w:p>
    <w:p w:rsidR="00440F09" w:rsidRDefault="00440F09" w:rsidP="00756936">
      <w:pPr>
        <w:rPr>
          <w:b/>
          <w:sz w:val="28"/>
        </w:rPr>
      </w:pPr>
    </w:p>
    <w:p w:rsidR="007907FA" w:rsidRDefault="007907FA" w:rsidP="00756936">
      <w:pPr>
        <w:rPr>
          <w:b/>
          <w:sz w:val="28"/>
        </w:rPr>
      </w:pPr>
    </w:p>
    <w:p w:rsidR="00A91E4C" w:rsidRDefault="00A91E4C" w:rsidP="00756936">
      <w:pPr>
        <w:rPr>
          <w:b/>
          <w:sz w:val="28"/>
        </w:rPr>
      </w:pPr>
    </w:p>
    <w:p w:rsidR="00A91E4C" w:rsidRDefault="00A91E4C" w:rsidP="00756936">
      <w:pPr>
        <w:rPr>
          <w:b/>
          <w:sz w:val="28"/>
        </w:rPr>
      </w:pPr>
    </w:p>
    <w:p w:rsidR="00440F09" w:rsidRDefault="00440F09" w:rsidP="00756936">
      <w:pPr>
        <w:rPr>
          <w:b/>
          <w:sz w:val="28"/>
        </w:rPr>
      </w:pPr>
    </w:p>
    <w:p w:rsidR="0080717D" w:rsidRPr="008344FF" w:rsidRDefault="0080717D" w:rsidP="0080717D">
      <w:pPr>
        <w:rPr>
          <w:b/>
          <w:sz w:val="28"/>
        </w:rPr>
      </w:pPr>
      <w:r w:rsidRPr="008344FF">
        <w:rPr>
          <w:b/>
          <w:sz w:val="28"/>
        </w:rPr>
        <w:t>Performans Göstergeleri</w:t>
      </w:r>
    </w:p>
    <w:tbl>
      <w:tblPr>
        <w:tblW w:w="10173"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850"/>
        <w:gridCol w:w="851"/>
        <w:gridCol w:w="850"/>
        <w:gridCol w:w="851"/>
      </w:tblGrid>
      <w:tr w:rsidR="0080717D" w:rsidRPr="00A01141" w:rsidTr="0080717D">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0717D" w:rsidRPr="00A01141" w:rsidRDefault="0080717D" w:rsidP="009075BC">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80717D" w:rsidRPr="00A01141" w:rsidRDefault="0080717D" w:rsidP="009075BC">
            <w:pPr>
              <w:spacing w:after="0" w:line="240" w:lineRule="auto"/>
              <w:jc w:val="center"/>
              <w:rPr>
                <w:b/>
                <w:bCs/>
                <w:color w:val="000000"/>
                <w:sz w:val="20"/>
                <w:szCs w:val="22"/>
              </w:rPr>
            </w:pPr>
            <w:r w:rsidRPr="00A01141">
              <w:rPr>
                <w:b/>
                <w:bCs/>
                <w:color w:val="000000"/>
                <w:sz w:val="20"/>
                <w:szCs w:val="22"/>
              </w:rPr>
              <w:t>PERFORMANS</w:t>
            </w:r>
          </w:p>
          <w:p w:rsidR="0080717D" w:rsidRPr="00A01141" w:rsidRDefault="0080717D" w:rsidP="009075BC">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0717D" w:rsidRPr="00A01141" w:rsidRDefault="0080717D" w:rsidP="009075BC">
            <w:pPr>
              <w:spacing w:after="0" w:line="240" w:lineRule="auto"/>
              <w:rPr>
                <w:b/>
                <w:bCs/>
                <w:color w:val="000000"/>
                <w:sz w:val="20"/>
                <w:szCs w:val="22"/>
              </w:rPr>
            </w:pPr>
            <w:r w:rsidRPr="00A01141">
              <w:rPr>
                <w:b/>
                <w:bCs/>
                <w:color w:val="000000"/>
                <w:sz w:val="20"/>
                <w:szCs w:val="22"/>
              </w:rPr>
              <w:t>Mevcut</w:t>
            </w:r>
          </w:p>
        </w:tc>
        <w:tc>
          <w:tcPr>
            <w:tcW w:w="4253" w:type="dxa"/>
            <w:gridSpan w:val="5"/>
            <w:tcBorders>
              <w:top w:val="single" w:sz="4" w:space="0" w:color="9BBB59"/>
              <w:left w:val="nil"/>
              <w:bottom w:val="single" w:sz="4" w:space="0" w:color="9BBB59"/>
              <w:right w:val="single" w:sz="4" w:space="0" w:color="9BBB59"/>
            </w:tcBorders>
            <w:shd w:val="clear" w:color="auto" w:fill="9BBB59"/>
          </w:tcPr>
          <w:p w:rsidR="0080717D" w:rsidRPr="00A01141" w:rsidRDefault="0080717D" w:rsidP="009075BC">
            <w:pPr>
              <w:spacing w:after="0" w:line="240" w:lineRule="auto"/>
              <w:jc w:val="center"/>
              <w:rPr>
                <w:b/>
                <w:bCs/>
                <w:color w:val="000000"/>
                <w:sz w:val="22"/>
                <w:szCs w:val="22"/>
              </w:rPr>
            </w:pPr>
            <w:r w:rsidRPr="00A01141">
              <w:rPr>
                <w:b/>
                <w:bCs/>
                <w:color w:val="000000"/>
                <w:sz w:val="22"/>
                <w:szCs w:val="22"/>
              </w:rPr>
              <w:t>HEDEF</w:t>
            </w:r>
          </w:p>
        </w:tc>
      </w:tr>
      <w:tr w:rsidR="0080717D" w:rsidRPr="00A01141" w:rsidTr="0080717D">
        <w:trPr>
          <w:trHeight w:val="309"/>
        </w:trPr>
        <w:tc>
          <w:tcPr>
            <w:tcW w:w="1242" w:type="dxa"/>
            <w:vMerge/>
            <w:shd w:val="clear" w:color="auto" w:fill="EAF1DD"/>
            <w:hideMark/>
          </w:tcPr>
          <w:p w:rsidR="0080717D" w:rsidRPr="00A01141" w:rsidRDefault="0080717D" w:rsidP="009075BC">
            <w:pPr>
              <w:spacing w:after="0" w:line="240" w:lineRule="auto"/>
              <w:rPr>
                <w:b/>
                <w:bCs/>
                <w:sz w:val="22"/>
                <w:szCs w:val="22"/>
              </w:rPr>
            </w:pPr>
          </w:p>
        </w:tc>
        <w:tc>
          <w:tcPr>
            <w:tcW w:w="3686" w:type="dxa"/>
            <w:vMerge/>
            <w:shd w:val="clear" w:color="auto" w:fill="EAF1DD"/>
            <w:hideMark/>
          </w:tcPr>
          <w:p w:rsidR="0080717D" w:rsidRPr="00A01141" w:rsidRDefault="0080717D" w:rsidP="009075BC">
            <w:pPr>
              <w:spacing w:after="0" w:line="240" w:lineRule="auto"/>
              <w:rPr>
                <w:b/>
                <w:bCs/>
                <w:sz w:val="22"/>
                <w:szCs w:val="22"/>
              </w:rPr>
            </w:pPr>
          </w:p>
        </w:tc>
        <w:tc>
          <w:tcPr>
            <w:tcW w:w="992" w:type="dxa"/>
            <w:shd w:val="clear" w:color="auto" w:fill="EAF1DD"/>
            <w:noWrap/>
            <w:hideMark/>
          </w:tcPr>
          <w:p w:rsidR="0080717D" w:rsidRPr="00A01141" w:rsidRDefault="0080717D" w:rsidP="009075BC">
            <w:pPr>
              <w:spacing w:after="0" w:line="240" w:lineRule="auto"/>
              <w:rPr>
                <w:b/>
                <w:bCs/>
                <w:sz w:val="22"/>
                <w:szCs w:val="22"/>
              </w:rPr>
            </w:pPr>
            <w:r w:rsidRPr="00A01141">
              <w:rPr>
                <w:b/>
                <w:bCs/>
                <w:sz w:val="22"/>
                <w:szCs w:val="22"/>
              </w:rPr>
              <w:t>2018</w:t>
            </w:r>
          </w:p>
        </w:tc>
        <w:tc>
          <w:tcPr>
            <w:tcW w:w="851" w:type="dxa"/>
            <w:shd w:val="clear" w:color="auto" w:fill="EAF1DD"/>
            <w:noWrap/>
            <w:hideMark/>
          </w:tcPr>
          <w:p w:rsidR="0080717D" w:rsidRPr="00A01141" w:rsidRDefault="0080717D" w:rsidP="009075BC">
            <w:pPr>
              <w:spacing w:after="0" w:line="240" w:lineRule="auto"/>
              <w:rPr>
                <w:b/>
                <w:bCs/>
                <w:sz w:val="22"/>
                <w:szCs w:val="22"/>
              </w:rPr>
            </w:pPr>
            <w:r w:rsidRPr="00A01141">
              <w:rPr>
                <w:b/>
                <w:bCs/>
                <w:sz w:val="22"/>
                <w:szCs w:val="22"/>
              </w:rPr>
              <w:t>2019</w:t>
            </w:r>
          </w:p>
        </w:tc>
        <w:tc>
          <w:tcPr>
            <w:tcW w:w="850" w:type="dxa"/>
            <w:shd w:val="clear" w:color="auto" w:fill="EAF1DD"/>
          </w:tcPr>
          <w:p w:rsidR="0080717D" w:rsidRPr="00A01141" w:rsidRDefault="0080717D" w:rsidP="009075BC">
            <w:pPr>
              <w:spacing w:after="0" w:line="240" w:lineRule="auto"/>
              <w:rPr>
                <w:b/>
                <w:bCs/>
                <w:sz w:val="22"/>
                <w:szCs w:val="22"/>
              </w:rPr>
            </w:pPr>
            <w:r w:rsidRPr="00A01141">
              <w:rPr>
                <w:b/>
                <w:bCs/>
                <w:sz w:val="22"/>
                <w:szCs w:val="22"/>
              </w:rPr>
              <w:t>2020</w:t>
            </w:r>
          </w:p>
        </w:tc>
        <w:tc>
          <w:tcPr>
            <w:tcW w:w="851" w:type="dxa"/>
            <w:shd w:val="clear" w:color="auto" w:fill="EAF1DD"/>
          </w:tcPr>
          <w:p w:rsidR="0080717D" w:rsidRPr="00A01141" w:rsidRDefault="0080717D" w:rsidP="009075BC">
            <w:pPr>
              <w:spacing w:after="0" w:line="240" w:lineRule="auto"/>
              <w:rPr>
                <w:b/>
                <w:bCs/>
                <w:sz w:val="22"/>
                <w:szCs w:val="22"/>
              </w:rPr>
            </w:pPr>
            <w:r w:rsidRPr="00A01141">
              <w:rPr>
                <w:b/>
                <w:bCs/>
                <w:sz w:val="22"/>
                <w:szCs w:val="22"/>
              </w:rPr>
              <w:t>2021</w:t>
            </w:r>
          </w:p>
        </w:tc>
        <w:tc>
          <w:tcPr>
            <w:tcW w:w="850" w:type="dxa"/>
            <w:shd w:val="clear" w:color="auto" w:fill="EAF1DD"/>
          </w:tcPr>
          <w:p w:rsidR="0080717D" w:rsidRPr="00A01141" w:rsidRDefault="0080717D" w:rsidP="009075BC">
            <w:pPr>
              <w:spacing w:after="0" w:line="240" w:lineRule="auto"/>
              <w:rPr>
                <w:b/>
                <w:bCs/>
                <w:sz w:val="22"/>
                <w:szCs w:val="22"/>
              </w:rPr>
            </w:pPr>
            <w:r w:rsidRPr="00A01141">
              <w:rPr>
                <w:b/>
                <w:bCs/>
                <w:sz w:val="22"/>
                <w:szCs w:val="22"/>
              </w:rPr>
              <w:t>2022</w:t>
            </w:r>
          </w:p>
        </w:tc>
        <w:tc>
          <w:tcPr>
            <w:tcW w:w="851" w:type="dxa"/>
            <w:shd w:val="clear" w:color="auto" w:fill="EAF1DD"/>
          </w:tcPr>
          <w:p w:rsidR="0080717D" w:rsidRPr="00A01141" w:rsidRDefault="0080717D" w:rsidP="009075BC">
            <w:pPr>
              <w:spacing w:after="0" w:line="240" w:lineRule="auto"/>
              <w:rPr>
                <w:b/>
                <w:bCs/>
                <w:sz w:val="22"/>
                <w:szCs w:val="22"/>
              </w:rPr>
            </w:pPr>
            <w:r w:rsidRPr="00A01141">
              <w:rPr>
                <w:b/>
                <w:bCs/>
                <w:sz w:val="22"/>
                <w:szCs w:val="22"/>
              </w:rPr>
              <w:t>2023</w:t>
            </w:r>
          </w:p>
        </w:tc>
      </w:tr>
      <w:tr w:rsidR="0080717D" w:rsidRPr="00A01141" w:rsidTr="0080717D">
        <w:trPr>
          <w:trHeight w:val="549"/>
        </w:trPr>
        <w:tc>
          <w:tcPr>
            <w:tcW w:w="1242" w:type="dxa"/>
            <w:shd w:val="clear" w:color="auto" w:fill="auto"/>
          </w:tcPr>
          <w:p w:rsidR="0080717D" w:rsidRPr="00F12CDC" w:rsidRDefault="0080717D" w:rsidP="009075BC">
            <w:pPr>
              <w:spacing w:after="0" w:line="240" w:lineRule="auto"/>
              <w:rPr>
                <w:b/>
                <w:bCs/>
                <w:sz w:val="22"/>
                <w:szCs w:val="22"/>
              </w:rPr>
            </w:pPr>
            <w:r>
              <w:rPr>
                <w:b/>
                <w:bCs/>
                <w:sz w:val="22"/>
                <w:szCs w:val="22"/>
              </w:rPr>
              <w:t>PG.2</w:t>
            </w:r>
            <w:r w:rsidRPr="00F12CDC">
              <w:rPr>
                <w:b/>
                <w:bCs/>
                <w:sz w:val="22"/>
                <w:szCs w:val="22"/>
              </w:rPr>
              <w:t>.1.a</w:t>
            </w:r>
          </w:p>
        </w:tc>
        <w:tc>
          <w:tcPr>
            <w:tcW w:w="3686" w:type="dxa"/>
            <w:shd w:val="clear" w:color="auto" w:fill="auto"/>
          </w:tcPr>
          <w:p w:rsidR="0080717D" w:rsidRPr="00A01141" w:rsidRDefault="0080717D" w:rsidP="009075BC">
            <w:pPr>
              <w:spacing w:after="0" w:line="240" w:lineRule="auto"/>
              <w:rPr>
                <w:sz w:val="22"/>
                <w:szCs w:val="22"/>
              </w:rPr>
            </w:pPr>
            <w:r>
              <w:rPr>
                <w:sz w:val="22"/>
                <w:szCs w:val="22"/>
              </w:rPr>
              <w:t>Üst kuruma yerleşen öğrenci oranı (%)</w:t>
            </w:r>
          </w:p>
        </w:tc>
        <w:tc>
          <w:tcPr>
            <w:tcW w:w="992" w:type="dxa"/>
            <w:shd w:val="clear" w:color="auto" w:fill="auto"/>
            <w:noWrap/>
          </w:tcPr>
          <w:p w:rsidR="0080717D" w:rsidRPr="00A01141" w:rsidRDefault="0080717D" w:rsidP="0080717D">
            <w:pPr>
              <w:spacing w:after="0" w:line="240" w:lineRule="auto"/>
              <w:rPr>
                <w:sz w:val="22"/>
                <w:szCs w:val="22"/>
              </w:rPr>
            </w:pPr>
            <w:r>
              <w:rPr>
                <w:sz w:val="22"/>
                <w:szCs w:val="22"/>
              </w:rPr>
              <w:t>%</w:t>
            </w:r>
            <w:r w:rsidR="007907FA">
              <w:rPr>
                <w:sz w:val="22"/>
                <w:szCs w:val="22"/>
              </w:rPr>
              <w:t>90</w:t>
            </w:r>
          </w:p>
        </w:tc>
        <w:tc>
          <w:tcPr>
            <w:tcW w:w="851" w:type="dxa"/>
            <w:shd w:val="clear" w:color="auto" w:fill="auto"/>
            <w:noWrap/>
          </w:tcPr>
          <w:p w:rsidR="0080717D" w:rsidRPr="00A01141" w:rsidRDefault="0080717D" w:rsidP="0080717D">
            <w:pPr>
              <w:spacing w:after="0" w:line="240" w:lineRule="auto"/>
              <w:rPr>
                <w:sz w:val="22"/>
                <w:szCs w:val="22"/>
              </w:rPr>
            </w:pPr>
            <w:r>
              <w:rPr>
                <w:sz w:val="22"/>
                <w:szCs w:val="22"/>
              </w:rPr>
              <w:t>%</w:t>
            </w:r>
            <w:r w:rsidR="007907FA">
              <w:rPr>
                <w:sz w:val="22"/>
                <w:szCs w:val="22"/>
              </w:rPr>
              <w:t>90</w:t>
            </w:r>
          </w:p>
        </w:tc>
        <w:tc>
          <w:tcPr>
            <w:tcW w:w="850" w:type="dxa"/>
            <w:shd w:val="clear" w:color="auto" w:fill="auto"/>
          </w:tcPr>
          <w:p w:rsidR="0080717D" w:rsidRPr="00A01141" w:rsidRDefault="0080717D" w:rsidP="009075BC">
            <w:pPr>
              <w:spacing w:after="0" w:line="240" w:lineRule="auto"/>
              <w:rPr>
                <w:sz w:val="22"/>
                <w:szCs w:val="22"/>
              </w:rPr>
            </w:pPr>
            <w:r>
              <w:rPr>
                <w:sz w:val="22"/>
                <w:szCs w:val="22"/>
              </w:rPr>
              <w:t>%100</w:t>
            </w:r>
          </w:p>
        </w:tc>
        <w:tc>
          <w:tcPr>
            <w:tcW w:w="851" w:type="dxa"/>
            <w:shd w:val="clear" w:color="auto" w:fill="auto"/>
          </w:tcPr>
          <w:p w:rsidR="0080717D" w:rsidRPr="00A01141" w:rsidRDefault="0080717D" w:rsidP="009075BC">
            <w:pPr>
              <w:spacing w:after="0" w:line="240" w:lineRule="auto"/>
              <w:rPr>
                <w:sz w:val="22"/>
                <w:szCs w:val="22"/>
              </w:rPr>
            </w:pPr>
            <w:r>
              <w:rPr>
                <w:sz w:val="22"/>
                <w:szCs w:val="22"/>
              </w:rPr>
              <w:t>%100</w:t>
            </w:r>
          </w:p>
        </w:tc>
        <w:tc>
          <w:tcPr>
            <w:tcW w:w="850" w:type="dxa"/>
            <w:shd w:val="clear" w:color="auto" w:fill="auto"/>
          </w:tcPr>
          <w:p w:rsidR="0080717D" w:rsidRPr="00A01141" w:rsidRDefault="0080717D" w:rsidP="009075BC">
            <w:pPr>
              <w:spacing w:after="0" w:line="240" w:lineRule="auto"/>
              <w:rPr>
                <w:sz w:val="22"/>
                <w:szCs w:val="22"/>
              </w:rPr>
            </w:pPr>
            <w:r>
              <w:rPr>
                <w:sz w:val="22"/>
                <w:szCs w:val="22"/>
              </w:rPr>
              <w:t>%100</w:t>
            </w:r>
          </w:p>
        </w:tc>
        <w:tc>
          <w:tcPr>
            <w:tcW w:w="851" w:type="dxa"/>
            <w:shd w:val="clear" w:color="auto" w:fill="auto"/>
          </w:tcPr>
          <w:p w:rsidR="0080717D" w:rsidRPr="00A01141" w:rsidRDefault="0080717D" w:rsidP="009075BC">
            <w:pPr>
              <w:spacing w:after="0" w:line="240" w:lineRule="auto"/>
              <w:rPr>
                <w:sz w:val="22"/>
                <w:szCs w:val="22"/>
              </w:rPr>
            </w:pPr>
            <w:r>
              <w:rPr>
                <w:sz w:val="22"/>
                <w:szCs w:val="22"/>
              </w:rPr>
              <w:t>%100</w:t>
            </w:r>
          </w:p>
        </w:tc>
      </w:tr>
      <w:tr w:rsidR="0080717D" w:rsidRPr="00A01141" w:rsidTr="0080717D">
        <w:trPr>
          <w:trHeight w:val="549"/>
        </w:trPr>
        <w:tc>
          <w:tcPr>
            <w:tcW w:w="1242" w:type="dxa"/>
            <w:shd w:val="clear" w:color="auto" w:fill="EAF1DD"/>
          </w:tcPr>
          <w:p w:rsidR="0080717D" w:rsidRPr="00F12CDC" w:rsidRDefault="0080717D" w:rsidP="009075BC">
            <w:pPr>
              <w:rPr>
                <w:b/>
                <w:bCs/>
                <w:sz w:val="22"/>
                <w:szCs w:val="22"/>
              </w:rPr>
            </w:pPr>
            <w:r>
              <w:rPr>
                <w:b/>
                <w:bCs/>
                <w:sz w:val="22"/>
                <w:szCs w:val="22"/>
              </w:rPr>
              <w:t>PG.2</w:t>
            </w:r>
            <w:r w:rsidRPr="00F12CDC">
              <w:rPr>
                <w:b/>
                <w:bCs/>
                <w:sz w:val="22"/>
                <w:szCs w:val="22"/>
              </w:rPr>
              <w:t>.1.b</w:t>
            </w:r>
          </w:p>
        </w:tc>
        <w:tc>
          <w:tcPr>
            <w:tcW w:w="3686" w:type="dxa"/>
            <w:shd w:val="clear" w:color="auto" w:fill="EAF1DD"/>
          </w:tcPr>
          <w:p w:rsidR="0080717D" w:rsidRPr="00A01141" w:rsidRDefault="0080717D" w:rsidP="009075BC">
            <w:pPr>
              <w:spacing w:after="0" w:line="240" w:lineRule="auto"/>
              <w:rPr>
                <w:sz w:val="22"/>
                <w:szCs w:val="22"/>
              </w:rPr>
            </w:pPr>
            <w:r>
              <w:rPr>
                <w:sz w:val="22"/>
                <w:szCs w:val="22"/>
              </w:rPr>
              <w:t>Ders dışı etkinliklere katılan öğrenci oranı (%)</w:t>
            </w:r>
          </w:p>
        </w:tc>
        <w:tc>
          <w:tcPr>
            <w:tcW w:w="992" w:type="dxa"/>
            <w:shd w:val="clear" w:color="auto" w:fill="EAF1DD"/>
            <w:noWrap/>
          </w:tcPr>
          <w:p w:rsidR="0080717D" w:rsidRPr="00A01141" w:rsidRDefault="00D50BA8" w:rsidP="00D50BA8">
            <w:pPr>
              <w:spacing w:after="0" w:line="240" w:lineRule="auto"/>
              <w:rPr>
                <w:sz w:val="22"/>
                <w:szCs w:val="22"/>
              </w:rPr>
            </w:pPr>
            <w:r>
              <w:rPr>
                <w:sz w:val="22"/>
                <w:szCs w:val="22"/>
              </w:rPr>
              <w:t>%50</w:t>
            </w:r>
          </w:p>
        </w:tc>
        <w:tc>
          <w:tcPr>
            <w:tcW w:w="851" w:type="dxa"/>
            <w:shd w:val="clear" w:color="auto" w:fill="EAF1DD"/>
            <w:noWrap/>
          </w:tcPr>
          <w:p w:rsidR="0080717D" w:rsidRPr="00A01141" w:rsidRDefault="0080717D" w:rsidP="00D50BA8">
            <w:pPr>
              <w:spacing w:after="0" w:line="240" w:lineRule="auto"/>
              <w:rPr>
                <w:sz w:val="22"/>
                <w:szCs w:val="22"/>
              </w:rPr>
            </w:pPr>
            <w:r>
              <w:rPr>
                <w:sz w:val="22"/>
                <w:szCs w:val="22"/>
              </w:rPr>
              <w:t>%</w:t>
            </w:r>
            <w:r w:rsidR="00D50BA8">
              <w:rPr>
                <w:sz w:val="22"/>
                <w:szCs w:val="22"/>
              </w:rPr>
              <w:t>60</w:t>
            </w:r>
          </w:p>
        </w:tc>
        <w:tc>
          <w:tcPr>
            <w:tcW w:w="850" w:type="dxa"/>
            <w:shd w:val="clear" w:color="auto" w:fill="EAF1DD"/>
          </w:tcPr>
          <w:p w:rsidR="0080717D" w:rsidRPr="00A01141" w:rsidRDefault="0080717D" w:rsidP="00D50BA8">
            <w:pPr>
              <w:spacing w:after="0" w:line="240" w:lineRule="auto"/>
              <w:rPr>
                <w:sz w:val="22"/>
                <w:szCs w:val="22"/>
              </w:rPr>
            </w:pPr>
            <w:r>
              <w:rPr>
                <w:sz w:val="22"/>
                <w:szCs w:val="22"/>
              </w:rPr>
              <w:t>%</w:t>
            </w:r>
            <w:r w:rsidR="00D50BA8">
              <w:rPr>
                <w:sz w:val="22"/>
                <w:szCs w:val="22"/>
              </w:rPr>
              <w:t>70</w:t>
            </w:r>
          </w:p>
        </w:tc>
        <w:tc>
          <w:tcPr>
            <w:tcW w:w="851" w:type="dxa"/>
            <w:shd w:val="clear" w:color="auto" w:fill="EAF1DD"/>
          </w:tcPr>
          <w:p w:rsidR="0080717D" w:rsidRPr="00A01141" w:rsidRDefault="0080717D" w:rsidP="00D50BA8">
            <w:pPr>
              <w:spacing w:after="0" w:line="240" w:lineRule="auto"/>
              <w:rPr>
                <w:sz w:val="22"/>
                <w:szCs w:val="22"/>
              </w:rPr>
            </w:pPr>
            <w:r>
              <w:rPr>
                <w:sz w:val="22"/>
                <w:szCs w:val="22"/>
              </w:rPr>
              <w:t>%</w:t>
            </w:r>
            <w:r w:rsidR="00D50BA8">
              <w:rPr>
                <w:sz w:val="22"/>
                <w:szCs w:val="22"/>
              </w:rPr>
              <w:t>80</w:t>
            </w:r>
          </w:p>
        </w:tc>
        <w:tc>
          <w:tcPr>
            <w:tcW w:w="850" w:type="dxa"/>
            <w:shd w:val="clear" w:color="auto" w:fill="EAF1DD"/>
          </w:tcPr>
          <w:p w:rsidR="0080717D" w:rsidRPr="00A01141" w:rsidRDefault="00D50BA8" w:rsidP="00D50BA8">
            <w:pPr>
              <w:spacing w:after="0" w:line="240" w:lineRule="auto"/>
              <w:rPr>
                <w:sz w:val="22"/>
                <w:szCs w:val="22"/>
              </w:rPr>
            </w:pPr>
            <w:r>
              <w:rPr>
                <w:sz w:val="22"/>
                <w:szCs w:val="22"/>
              </w:rPr>
              <w:t>%90</w:t>
            </w:r>
          </w:p>
        </w:tc>
        <w:tc>
          <w:tcPr>
            <w:tcW w:w="851" w:type="dxa"/>
            <w:shd w:val="clear" w:color="auto" w:fill="EAF1DD"/>
          </w:tcPr>
          <w:p w:rsidR="0080717D" w:rsidRPr="00A01141" w:rsidRDefault="0080717D" w:rsidP="00D50BA8">
            <w:pPr>
              <w:spacing w:after="0" w:line="240" w:lineRule="auto"/>
              <w:rPr>
                <w:sz w:val="22"/>
                <w:szCs w:val="22"/>
              </w:rPr>
            </w:pPr>
            <w:r>
              <w:rPr>
                <w:sz w:val="22"/>
                <w:szCs w:val="22"/>
              </w:rPr>
              <w:t>%</w:t>
            </w:r>
            <w:r w:rsidR="00D50BA8">
              <w:rPr>
                <w:sz w:val="22"/>
                <w:szCs w:val="22"/>
              </w:rPr>
              <w:t>100</w:t>
            </w:r>
          </w:p>
        </w:tc>
      </w:tr>
      <w:tr w:rsidR="0080717D" w:rsidRPr="00A01141" w:rsidTr="0080717D">
        <w:trPr>
          <w:trHeight w:val="549"/>
        </w:trPr>
        <w:tc>
          <w:tcPr>
            <w:tcW w:w="1242" w:type="dxa"/>
            <w:shd w:val="clear" w:color="auto" w:fill="auto"/>
          </w:tcPr>
          <w:p w:rsidR="0080717D" w:rsidRPr="00F12CDC" w:rsidRDefault="0080717D" w:rsidP="009075BC">
            <w:pPr>
              <w:rPr>
                <w:b/>
                <w:bCs/>
                <w:sz w:val="22"/>
                <w:szCs w:val="22"/>
              </w:rPr>
            </w:pPr>
            <w:r>
              <w:rPr>
                <w:b/>
                <w:bCs/>
                <w:sz w:val="22"/>
                <w:szCs w:val="22"/>
              </w:rPr>
              <w:t>PG.2.1.c</w:t>
            </w:r>
          </w:p>
        </w:tc>
        <w:tc>
          <w:tcPr>
            <w:tcW w:w="3686" w:type="dxa"/>
            <w:shd w:val="clear" w:color="auto" w:fill="auto"/>
          </w:tcPr>
          <w:p w:rsidR="0080717D" w:rsidRPr="00A01141" w:rsidRDefault="0080717D" w:rsidP="009075BC">
            <w:pPr>
              <w:spacing w:after="0" w:line="240" w:lineRule="auto"/>
              <w:rPr>
                <w:sz w:val="22"/>
                <w:szCs w:val="22"/>
              </w:rPr>
            </w:pPr>
            <w:r>
              <w:rPr>
                <w:sz w:val="22"/>
                <w:szCs w:val="22"/>
              </w:rPr>
              <w:t>Sınav kaygısına yönelik gerçekleştirilen rehberlik toplantı sayısı</w:t>
            </w:r>
          </w:p>
        </w:tc>
        <w:tc>
          <w:tcPr>
            <w:tcW w:w="992" w:type="dxa"/>
            <w:shd w:val="clear" w:color="auto" w:fill="auto"/>
            <w:noWrap/>
          </w:tcPr>
          <w:p w:rsidR="0080717D" w:rsidRPr="00A01141" w:rsidRDefault="007907FA" w:rsidP="009075BC">
            <w:pPr>
              <w:spacing w:after="0" w:line="240" w:lineRule="auto"/>
              <w:rPr>
                <w:sz w:val="22"/>
                <w:szCs w:val="22"/>
              </w:rPr>
            </w:pPr>
            <w:r>
              <w:rPr>
                <w:sz w:val="22"/>
                <w:szCs w:val="22"/>
              </w:rPr>
              <w:t>3</w:t>
            </w:r>
          </w:p>
        </w:tc>
        <w:tc>
          <w:tcPr>
            <w:tcW w:w="851" w:type="dxa"/>
            <w:shd w:val="clear" w:color="auto" w:fill="auto"/>
            <w:noWrap/>
          </w:tcPr>
          <w:p w:rsidR="0080717D" w:rsidRPr="00A01141" w:rsidRDefault="007D6304" w:rsidP="009075BC">
            <w:pPr>
              <w:spacing w:after="0" w:line="240" w:lineRule="auto"/>
              <w:rPr>
                <w:sz w:val="22"/>
                <w:szCs w:val="22"/>
              </w:rPr>
            </w:pPr>
            <w:r>
              <w:rPr>
                <w:sz w:val="22"/>
                <w:szCs w:val="22"/>
              </w:rPr>
              <w:t>4</w:t>
            </w:r>
          </w:p>
        </w:tc>
        <w:tc>
          <w:tcPr>
            <w:tcW w:w="850" w:type="dxa"/>
            <w:shd w:val="clear" w:color="auto" w:fill="auto"/>
          </w:tcPr>
          <w:p w:rsidR="0080717D" w:rsidRPr="00A01141" w:rsidRDefault="007D6304" w:rsidP="009075BC">
            <w:pPr>
              <w:spacing w:after="0" w:line="240" w:lineRule="auto"/>
              <w:rPr>
                <w:sz w:val="22"/>
                <w:szCs w:val="22"/>
              </w:rPr>
            </w:pPr>
            <w:r>
              <w:rPr>
                <w:sz w:val="22"/>
                <w:szCs w:val="22"/>
              </w:rPr>
              <w:t>6</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7</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9</w:t>
            </w:r>
          </w:p>
        </w:tc>
        <w:tc>
          <w:tcPr>
            <w:tcW w:w="851" w:type="dxa"/>
            <w:shd w:val="clear" w:color="auto" w:fill="auto"/>
          </w:tcPr>
          <w:p w:rsidR="0080717D" w:rsidRPr="00A01141" w:rsidRDefault="007D6304" w:rsidP="009075BC">
            <w:pPr>
              <w:spacing w:after="0" w:line="240" w:lineRule="auto"/>
              <w:rPr>
                <w:sz w:val="22"/>
                <w:szCs w:val="22"/>
              </w:rPr>
            </w:pPr>
            <w:r>
              <w:rPr>
                <w:sz w:val="22"/>
                <w:szCs w:val="22"/>
              </w:rPr>
              <w:t>10</w:t>
            </w:r>
          </w:p>
        </w:tc>
      </w:tr>
      <w:tr w:rsidR="0080717D" w:rsidRPr="00A01141" w:rsidTr="0080717D">
        <w:trPr>
          <w:trHeight w:val="549"/>
        </w:trPr>
        <w:tc>
          <w:tcPr>
            <w:tcW w:w="1242" w:type="dxa"/>
            <w:shd w:val="clear" w:color="auto" w:fill="auto"/>
          </w:tcPr>
          <w:p w:rsidR="0080717D" w:rsidRDefault="0080717D" w:rsidP="009075BC">
            <w:pPr>
              <w:rPr>
                <w:b/>
                <w:bCs/>
                <w:sz w:val="22"/>
                <w:szCs w:val="22"/>
              </w:rPr>
            </w:pPr>
            <w:r>
              <w:rPr>
                <w:b/>
                <w:bCs/>
                <w:sz w:val="22"/>
                <w:szCs w:val="22"/>
              </w:rPr>
              <w:t>PG 2.1.d</w:t>
            </w:r>
          </w:p>
        </w:tc>
        <w:tc>
          <w:tcPr>
            <w:tcW w:w="3686" w:type="dxa"/>
            <w:shd w:val="clear" w:color="auto" w:fill="auto"/>
          </w:tcPr>
          <w:p w:rsidR="0080717D" w:rsidRDefault="0080717D" w:rsidP="009075BC">
            <w:pPr>
              <w:spacing w:after="0" w:line="240" w:lineRule="auto"/>
              <w:rPr>
                <w:sz w:val="22"/>
                <w:szCs w:val="22"/>
              </w:rPr>
            </w:pPr>
            <w:r>
              <w:rPr>
                <w:sz w:val="22"/>
                <w:szCs w:val="22"/>
              </w:rPr>
              <w:t>Ulusal/uluslararası ve yerel projelere katılan öğrenci sayısı</w:t>
            </w:r>
          </w:p>
        </w:tc>
        <w:tc>
          <w:tcPr>
            <w:tcW w:w="992" w:type="dxa"/>
            <w:shd w:val="clear" w:color="auto" w:fill="auto"/>
            <w:noWrap/>
          </w:tcPr>
          <w:p w:rsidR="0080717D" w:rsidRPr="00A01141" w:rsidRDefault="0080717D" w:rsidP="009075BC">
            <w:pPr>
              <w:spacing w:after="0" w:line="240" w:lineRule="auto"/>
              <w:rPr>
                <w:sz w:val="22"/>
                <w:szCs w:val="22"/>
              </w:rPr>
            </w:pPr>
          </w:p>
        </w:tc>
        <w:tc>
          <w:tcPr>
            <w:tcW w:w="851" w:type="dxa"/>
            <w:shd w:val="clear" w:color="auto" w:fill="auto"/>
            <w:noWrap/>
          </w:tcPr>
          <w:p w:rsidR="0080717D" w:rsidRPr="00A01141" w:rsidRDefault="007907FA" w:rsidP="009075BC">
            <w:pPr>
              <w:spacing w:after="0" w:line="240" w:lineRule="auto"/>
              <w:rPr>
                <w:sz w:val="22"/>
                <w:szCs w:val="22"/>
              </w:rPr>
            </w:pPr>
            <w:r>
              <w:rPr>
                <w:sz w:val="22"/>
                <w:szCs w:val="22"/>
              </w:rPr>
              <w:t>1</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2</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4</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5</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5</w:t>
            </w:r>
          </w:p>
        </w:tc>
      </w:tr>
      <w:tr w:rsidR="0080717D" w:rsidRPr="00A01141" w:rsidTr="0080717D">
        <w:trPr>
          <w:trHeight w:val="549"/>
        </w:trPr>
        <w:tc>
          <w:tcPr>
            <w:tcW w:w="1242" w:type="dxa"/>
            <w:shd w:val="clear" w:color="auto" w:fill="auto"/>
          </w:tcPr>
          <w:p w:rsidR="0080717D" w:rsidRDefault="0080717D" w:rsidP="009075BC">
            <w:pPr>
              <w:rPr>
                <w:b/>
                <w:bCs/>
                <w:sz w:val="22"/>
                <w:szCs w:val="22"/>
              </w:rPr>
            </w:pPr>
            <w:r>
              <w:rPr>
                <w:b/>
                <w:bCs/>
                <w:sz w:val="22"/>
                <w:szCs w:val="22"/>
              </w:rPr>
              <w:t>PG 2.1.e</w:t>
            </w:r>
          </w:p>
        </w:tc>
        <w:tc>
          <w:tcPr>
            <w:tcW w:w="3686" w:type="dxa"/>
            <w:shd w:val="clear" w:color="auto" w:fill="auto"/>
          </w:tcPr>
          <w:p w:rsidR="0080717D" w:rsidRDefault="0080717D" w:rsidP="009075BC">
            <w:pPr>
              <w:spacing w:after="0" w:line="240" w:lineRule="auto"/>
              <w:rPr>
                <w:sz w:val="22"/>
                <w:szCs w:val="22"/>
              </w:rPr>
            </w:pPr>
            <w:r>
              <w:rPr>
                <w:sz w:val="22"/>
                <w:szCs w:val="22"/>
              </w:rPr>
              <w:t>Ulusal/uluslararası ve yerel projelere rehberlik yapan öğretmen sayısı</w:t>
            </w:r>
          </w:p>
        </w:tc>
        <w:tc>
          <w:tcPr>
            <w:tcW w:w="992" w:type="dxa"/>
            <w:shd w:val="clear" w:color="auto" w:fill="auto"/>
            <w:noWrap/>
          </w:tcPr>
          <w:p w:rsidR="0080717D" w:rsidRPr="00A01141" w:rsidRDefault="0080717D" w:rsidP="009075BC">
            <w:pPr>
              <w:spacing w:after="0" w:line="240" w:lineRule="auto"/>
              <w:rPr>
                <w:sz w:val="22"/>
                <w:szCs w:val="22"/>
              </w:rPr>
            </w:pPr>
          </w:p>
        </w:tc>
        <w:tc>
          <w:tcPr>
            <w:tcW w:w="851" w:type="dxa"/>
            <w:shd w:val="clear" w:color="auto" w:fill="auto"/>
            <w:noWrap/>
          </w:tcPr>
          <w:p w:rsidR="0080717D" w:rsidRPr="00A01141" w:rsidRDefault="007907FA" w:rsidP="009075BC">
            <w:pPr>
              <w:spacing w:after="0" w:line="240" w:lineRule="auto"/>
              <w:rPr>
                <w:sz w:val="22"/>
                <w:szCs w:val="22"/>
              </w:rPr>
            </w:pPr>
            <w:r>
              <w:rPr>
                <w:sz w:val="22"/>
                <w:szCs w:val="22"/>
              </w:rPr>
              <w:t>2</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2</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2</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2</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3</w:t>
            </w:r>
          </w:p>
        </w:tc>
      </w:tr>
      <w:tr w:rsidR="0080717D" w:rsidRPr="00A01141" w:rsidTr="0080717D">
        <w:trPr>
          <w:trHeight w:val="549"/>
        </w:trPr>
        <w:tc>
          <w:tcPr>
            <w:tcW w:w="1242" w:type="dxa"/>
            <w:shd w:val="clear" w:color="auto" w:fill="auto"/>
          </w:tcPr>
          <w:p w:rsidR="0080717D" w:rsidRDefault="0080717D" w:rsidP="009075BC">
            <w:pPr>
              <w:rPr>
                <w:b/>
                <w:bCs/>
                <w:sz w:val="22"/>
                <w:szCs w:val="22"/>
              </w:rPr>
            </w:pPr>
            <w:r>
              <w:rPr>
                <w:b/>
                <w:bCs/>
                <w:sz w:val="22"/>
                <w:szCs w:val="22"/>
              </w:rPr>
              <w:t>PG 2.1.f</w:t>
            </w:r>
          </w:p>
        </w:tc>
        <w:tc>
          <w:tcPr>
            <w:tcW w:w="3686" w:type="dxa"/>
            <w:shd w:val="clear" w:color="auto" w:fill="auto"/>
          </w:tcPr>
          <w:p w:rsidR="0080717D" w:rsidRDefault="0080717D" w:rsidP="009075BC">
            <w:pPr>
              <w:spacing w:after="0" w:line="240" w:lineRule="auto"/>
              <w:rPr>
                <w:sz w:val="22"/>
                <w:szCs w:val="22"/>
              </w:rPr>
            </w:pPr>
            <w:r>
              <w:rPr>
                <w:sz w:val="22"/>
                <w:szCs w:val="22"/>
              </w:rPr>
              <w:t>Okul bünyesinde yürütülen proje sayısı</w:t>
            </w:r>
          </w:p>
        </w:tc>
        <w:tc>
          <w:tcPr>
            <w:tcW w:w="992" w:type="dxa"/>
            <w:shd w:val="clear" w:color="auto" w:fill="auto"/>
            <w:noWrap/>
          </w:tcPr>
          <w:p w:rsidR="0080717D" w:rsidRPr="00A01141" w:rsidRDefault="0080717D" w:rsidP="009075BC">
            <w:pPr>
              <w:spacing w:after="0" w:line="240" w:lineRule="auto"/>
              <w:rPr>
                <w:sz w:val="22"/>
                <w:szCs w:val="22"/>
              </w:rPr>
            </w:pPr>
            <w:r>
              <w:rPr>
                <w:sz w:val="22"/>
                <w:szCs w:val="22"/>
              </w:rPr>
              <w:t>0</w:t>
            </w:r>
          </w:p>
        </w:tc>
        <w:tc>
          <w:tcPr>
            <w:tcW w:w="851" w:type="dxa"/>
            <w:shd w:val="clear" w:color="auto" w:fill="auto"/>
            <w:noWrap/>
          </w:tcPr>
          <w:p w:rsidR="0080717D" w:rsidRPr="00A01141" w:rsidRDefault="007907FA" w:rsidP="009075BC">
            <w:pPr>
              <w:spacing w:after="0" w:line="240" w:lineRule="auto"/>
              <w:rPr>
                <w:sz w:val="22"/>
                <w:szCs w:val="22"/>
              </w:rPr>
            </w:pPr>
            <w:r>
              <w:rPr>
                <w:sz w:val="22"/>
                <w:szCs w:val="22"/>
              </w:rPr>
              <w:t>4</w:t>
            </w:r>
          </w:p>
        </w:tc>
        <w:tc>
          <w:tcPr>
            <w:tcW w:w="850" w:type="dxa"/>
            <w:shd w:val="clear" w:color="auto" w:fill="auto"/>
          </w:tcPr>
          <w:p w:rsidR="0080717D" w:rsidRPr="00A01141" w:rsidRDefault="007D6304" w:rsidP="009075BC">
            <w:pPr>
              <w:spacing w:after="0" w:line="240" w:lineRule="auto"/>
              <w:rPr>
                <w:sz w:val="22"/>
                <w:szCs w:val="22"/>
              </w:rPr>
            </w:pPr>
            <w:r>
              <w:rPr>
                <w:sz w:val="22"/>
                <w:szCs w:val="22"/>
              </w:rPr>
              <w:t>7</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9</w:t>
            </w:r>
          </w:p>
        </w:tc>
        <w:tc>
          <w:tcPr>
            <w:tcW w:w="850" w:type="dxa"/>
            <w:shd w:val="clear" w:color="auto" w:fill="auto"/>
          </w:tcPr>
          <w:p w:rsidR="0080717D" w:rsidRPr="00A01141" w:rsidRDefault="007907FA" w:rsidP="009075BC">
            <w:pPr>
              <w:spacing w:after="0" w:line="240" w:lineRule="auto"/>
              <w:rPr>
                <w:sz w:val="22"/>
                <w:szCs w:val="22"/>
              </w:rPr>
            </w:pPr>
            <w:r>
              <w:rPr>
                <w:sz w:val="22"/>
                <w:szCs w:val="22"/>
              </w:rPr>
              <w:t>10</w:t>
            </w:r>
          </w:p>
        </w:tc>
        <w:tc>
          <w:tcPr>
            <w:tcW w:w="851" w:type="dxa"/>
            <w:shd w:val="clear" w:color="auto" w:fill="auto"/>
          </w:tcPr>
          <w:p w:rsidR="0080717D" w:rsidRPr="00A01141" w:rsidRDefault="007907FA" w:rsidP="009075BC">
            <w:pPr>
              <w:spacing w:after="0" w:line="240" w:lineRule="auto"/>
              <w:rPr>
                <w:sz w:val="22"/>
                <w:szCs w:val="22"/>
              </w:rPr>
            </w:pPr>
            <w:r>
              <w:rPr>
                <w:sz w:val="22"/>
                <w:szCs w:val="22"/>
              </w:rPr>
              <w:t>10</w:t>
            </w:r>
          </w:p>
        </w:tc>
      </w:tr>
    </w:tbl>
    <w:p w:rsidR="00756936" w:rsidRDefault="00756936" w:rsidP="00756936">
      <w:pPr>
        <w:jc w:val="both"/>
        <w:rPr>
          <w:b/>
          <w:color w:val="FF0000"/>
          <w:szCs w:val="24"/>
        </w:rPr>
      </w:pPr>
    </w:p>
    <w:p w:rsidR="00D41148" w:rsidRDefault="00D41148" w:rsidP="00756936">
      <w:pPr>
        <w:rPr>
          <w:b/>
          <w:sz w:val="28"/>
        </w:rPr>
      </w:pPr>
    </w:p>
    <w:p w:rsidR="00FA0C79" w:rsidRDefault="00FA0C79" w:rsidP="00756936">
      <w:pPr>
        <w:rPr>
          <w:b/>
          <w:sz w:val="28"/>
        </w:rPr>
      </w:pPr>
    </w:p>
    <w:p w:rsidR="00FA0C79" w:rsidRDefault="00FA0C79" w:rsidP="00756936">
      <w:pPr>
        <w:rPr>
          <w:b/>
          <w:sz w:val="28"/>
        </w:rPr>
      </w:pPr>
    </w:p>
    <w:p w:rsidR="00FA0C79" w:rsidRDefault="00FA0C79" w:rsidP="00756936">
      <w:pPr>
        <w:rPr>
          <w:b/>
          <w:sz w:val="28"/>
        </w:rPr>
      </w:pPr>
    </w:p>
    <w:p w:rsidR="00FA0C79" w:rsidRDefault="00FA0C79" w:rsidP="00756936">
      <w:pPr>
        <w:rPr>
          <w:b/>
          <w:sz w:val="28"/>
        </w:rPr>
      </w:pPr>
    </w:p>
    <w:p w:rsidR="00FA0C79" w:rsidRDefault="00FA0C79" w:rsidP="00756936">
      <w:pPr>
        <w:rPr>
          <w:b/>
          <w:sz w:val="28"/>
        </w:rPr>
      </w:pPr>
    </w:p>
    <w:p w:rsidR="00FA0C79" w:rsidRPr="008344FF" w:rsidRDefault="00FA0C79" w:rsidP="00FA0C79">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09"/>
        <w:gridCol w:w="5901"/>
        <w:gridCol w:w="4559"/>
        <w:gridCol w:w="2551"/>
      </w:tblGrid>
      <w:tr w:rsidR="00FA0C79" w:rsidRPr="00A01141" w:rsidTr="009075BC">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Eylem Tarihi</w:t>
            </w:r>
          </w:p>
        </w:tc>
      </w:tr>
      <w:tr w:rsidR="00FA0C79" w:rsidRPr="00A01141" w:rsidTr="009075BC">
        <w:trPr>
          <w:trHeight w:val="567"/>
        </w:trPr>
        <w:tc>
          <w:tcPr>
            <w:tcW w:w="425" w:type="pct"/>
            <w:shd w:val="clear" w:color="auto" w:fill="EAF1DD"/>
            <w:noWrap/>
            <w:hideMark/>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2.1.1.</w:t>
            </w:r>
          </w:p>
        </w:tc>
        <w:tc>
          <w:tcPr>
            <w:tcW w:w="2075" w:type="pct"/>
            <w:shd w:val="clear" w:color="auto" w:fill="EAF1DD"/>
          </w:tcPr>
          <w:p w:rsidR="00FA0C79" w:rsidRPr="001176D1" w:rsidRDefault="00FA0C79" w:rsidP="009075BC">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FA0C79" w:rsidRPr="001176D1" w:rsidRDefault="00FA0C79" w:rsidP="009075BC">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FA0C79" w:rsidRPr="001176D1" w:rsidRDefault="00FA0C79" w:rsidP="009075BC">
            <w:pPr>
              <w:spacing w:after="0" w:line="240" w:lineRule="auto"/>
              <w:jc w:val="both"/>
              <w:rPr>
                <w:color w:val="000000"/>
                <w:sz w:val="22"/>
                <w:szCs w:val="22"/>
              </w:rPr>
            </w:pPr>
          </w:p>
        </w:tc>
      </w:tr>
      <w:tr w:rsidR="00FA0C79" w:rsidRPr="00A01141" w:rsidTr="009075BC">
        <w:trPr>
          <w:trHeight w:val="567"/>
        </w:trPr>
        <w:tc>
          <w:tcPr>
            <w:tcW w:w="425" w:type="pct"/>
            <w:shd w:val="clear" w:color="auto" w:fill="auto"/>
            <w:noWrap/>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2.1.2</w:t>
            </w:r>
          </w:p>
        </w:tc>
        <w:tc>
          <w:tcPr>
            <w:tcW w:w="2075" w:type="pct"/>
            <w:shd w:val="clear" w:color="auto" w:fill="auto"/>
          </w:tcPr>
          <w:p w:rsidR="00FA0C79" w:rsidRPr="001176D1" w:rsidRDefault="00FA0C79" w:rsidP="009075BC">
            <w:pPr>
              <w:spacing w:after="0" w:line="240" w:lineRule="auto"/>
              <w:jc w:val="both"/>
              <w:rPr>
                <w:sz w:val="22"/>
                <w:szCs w:val="22"/>
                <w:highlight w:val="green"/>
              </w:rPr>
            </w:pPr>
            <w:r w:rsidRPr="001176D1">
              <w:rPr>
                <w:sz w:val="22"/>
                <w:szCs w:val="22"/>
              </w:rPr>
              <w:t>Sınav kaygısını ortadan kaldırabilmek için rehberlik çalışmaları yapılacaktır.</w:t>
            </w:r>
          </w:p>
        </w:tc>
        <w:tc>
          <w:tcPr>
            <w:tcW w:w="1603" w:type="pct"/>
            <w:shd w:val="clear" w:color="auto" w:fill="auto"/>
          </w:tcPr>
          <w:p w:rsidR="00FA0C79" w:rsidRPr="001176D1" w:rsidRDefault="007907FA" w:rsidP="009075BC">
            <w:pPr>
              <w:spacing w:after="0" w:line="240" w:lineRule="auto"/>
              <w:jc w:val="both"/>
              <w:rPr>
                <w:color w:val="000000"/>
                <w:sz w:val="22"/>
                <w:szCs w:val="22"/>
              </w:rPr>
            </w:pPr>
            <w:r>
              <w:rPr>
                <w:color w:val="000000"/>
                <w:sz w:val="22"/>
                <w:szCs w:val="22"/>
              </w:rPr>
              <w:t>Sınıf Rehber Öğretmenleri</w:t>
            </w:r>
          </w:p>
        </w:tc>
        <w:tc>
          <w:tcPr>
            <w:tcW w:w="897" w:type="pct"/>
            <w:shd w:val="clear" w:color="auto" w:fill="auto"/>
          </w:tcPr>
          <w:p w:rsidR="00FA0C79" w:rsidRPr="001176D1" w:rsidRDefault="00FA0C79" w:rsidP="009075BC">
            <w:pPr>
              <w:spacing w:after="0" w:line="240" w:lineRule="auto"/>
              <w:jc w:val="both"/>
              <w:rPr>
                <w:color w:val="000000"/>
                <w:sz w:val="22"/>
                <w:szCs w:val="22"/>
              </w:rPr>
            </w:pPr>
          </w:p>
        </w:tc>
      </w:tr>
      <w:tr w:rsidR="00FA0C79" w:rsidRPr="00A01141" w:rsidTr="009075BC">
        <w:trPr>
          <w:trHeight w:val="567"/>
        </w:trPr>
        <w:tc>
          <w:tcPr>
            <w:tcW w:w="425" w:type="pct"/>
            <w:shd w:val="clear" w:color="auto" w:fill="EAF1DD"/>
            <w:noWrap/>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2.1.3</w:t>
            </w:r>
          </w:p>
        </w:tc>
        <w:tc>
          <w:tcPr>
            <w:tcW w:w="2075" w:type="pct"/>
            <w:shd w:val="clear" w:color="auto" w:fill="EAF1DD"/>
          </w:tcPr>
          <w:p w:rsidR="00FA0C79" w:rsidRPr="001176D1" w:rsidRDefault="00FA0C79" w:rsidP="009075BC">
            <w:pPr>
              <w:spacing w:after="0" w:line="240" w:lineRule="auto"/>
              <w:jc w:val="both"/>
              <w:rPr>
                <w:sz w:val="22"/>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tcPr>
          <w:p w:rsidR="00FA0C79" w:rsidRPr="001176D1" w:rsidRDefault="00FA0C79" w:rsidP="009075BC">
            <w:pPr>
              <w:spacing w:after="0" w:line="240" w:lineRule="auto"/>
              <w:jc w:val="both"/>
              <w:rPr>
                <w:color w:val="000000"/>
                <w:sz w:val="22"/>
                <w:szCs w:val="22"/>
              </w:rPr>
            </w:pPr>
            <w:r w:rsidRPr="001176D1">
              <w:rPr>
                <w:color w:val="000000"/>
                <w:sz w:val="22"/>
                <w:szCs w:val="22"/>
              </w:rPr>
              <w:t>Okul Yönetimi</w:t>
            </w:r>
          </w:p>
        </w:tc>
        <w:tc>
          <w:tcPr>
            <w:tcW w:w="897" w:type="pct"/>
            <w:shd w:val="clear" w:color="auto" w:fill="EAF1DD"/>
          </w:tcPr>
          <w:p w:rsidR="00FA0C79" w:rsidRPr="001176D1" w:rsidRDefault="00FA0C79" w:rsidP="009075BC">
            <w:pPr>
              <w:spacing w:after="0" w:line="240" w:lineRule="auto"/>
              <w:jc w:val="both"/>
              <w:rPr>
                <w:color w:val="000000"/>
                <w:sz w:val="22"/>
                <w:szCs w:val="22"/>
              </w:rPr>
            </w:pPr>
          </w:p>
        </w:tc>
      </w:tr>
      <w:tr w:rsidR="00FA0C79" w:rsidRPr="00A01141" w:rsidTr="009075BC">
        <w:trPr>
          <w:trHeight w:val="567"/>
        </w:trPr>
        <w:tc>
          <w:tcPr>
            <w:tcW w:w="425" w:type="pct"/>
            <w:shd w:val="clear" w:color="auto" w:fill="auto"/>
            <w:noWrap/>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2.1.4</w:t>
            </w:r>
          </w:p>
        </w:tc>
        <w:tc>
          <w:tcPr>
            <w:tcW w:w="2075" w:type="pct"/>
            <w:shd w:val="clear" w:color="auto" w:fill="auto"/>
          </w:tcPr>
          <w:p w:rsidR="00FA0C79" w:rsidRPr="001176D1" w:rsidRDefault="00FA0C79" w:rsidP="009075BC">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tcPr>
          <w:p w:rsidR="00FA0C79" w:rsidRPr="001176D1" w:rsidRDefault="00FA0C79" w:rsidP="009075BC">
            <w:pPr>
              <w:spacing w:after="0" w:line="240" w:lineRule="auto"/>
              <w:jc w:val="both"/>
              <w:rPr>
                <w:color w:val="000000"/>
                <w:sz w:val="22"/>
                <w:szCs w:val="22"/>
              </w:rPr>
            </w:pPr>
            <w:r>
              <w:rPr>
                <w:color w:val="000000"/>
                <w:sz w:val="22"/>
                <w:szCs w:val="22"/>
              </w:rPr>
              <w:t xml:space="preserve">Okul </w:t>
            </w:r>
            <w:r w:rsidRPr="001176D1">
              <w:rPr>
                <w:color w:val="000000"/>
                <w:sz w:val="22"/>
                <w:szCs w:val="22"/>
              </w:rPr>
              <w:t>Proje Koordinatörleri</w:t>
            </w:r>
          </w:p>
        </w:tc>
        <w:tc>
          <w:tcPr>
            <w:tcW w:w="897" w:type="pct"/>
            <w:shd w:val="clear" w:color="auto" w:fill="auto"/>
          </w:tcPr>
          <w:p w:rsidR="00FA0C79" w:rsidRPr="001176D1" w:rsidRDefault="00FA0C79" w:rsidP="009075BC">
            <w:pPr>
              <w:spacing w:after="0" w:line="240" w:lineRule="auto"/>
              <w:jc w:val="both"/>
              <w:rPr>
                <w:color w:val="000000"/>
                <w:sz w:val="22"/>
                <w:szCs w:val="22"/>
              </w:rPr>
            </w:pPr>
          </w:p>
        </w:tc>
      </w:tr>
      <w:tr w:rsidR="00FA0C79" w:rsidRPr="00A01141" w:rsidTr="009075BC">
        <w:trPr>
          <w:trHeight w:val="567"/>
        </w:trPr>
        <w:tc>
          <w:tcPr>
            <w:tcW w:w="425" w:type="pct"/>
            <w:shd w:val="clear" w:color="auto" w:fill="EAF1DD"/>
            <w:noWrap/>
          </w:tcPr>
          <w:p w:rsidR="00FA0C79" w:rsidRPr="001176D1" w:rsidRDefault="00FA0C79" w:rsidP="009075BC">
            <w:pPr>
              <w:spacing w:after="0" w:line="240" w:lineRule="auto"/>
              <w:jc w:val="center"/>
              <w:rPr>
                <w:b/>
                <w:bCs/>
                <w:color w:val="000000"/>
                <w:sz w:val="22"/>
                <w:szCs w:val="22"/>
              </w:rPr>
            </w:pPr>
            <w:r w:rsidRPr="001176D1">
              <w:rPr>
                <w:b/>
                <w:bCs/>
                <w:color w:val="000000"/>
                <w:sz w:val="22"/>
                <w:szCs w:val="22"/>
              </w:rPr>
              <w:t>2.1.5</w:t>
            </w:r>
          </w:p>
        </w:tc>
        <w:tc>
          <w:tcPr>
            <w:tcW w:w="2075" w:type="pct"/>
            <w:shd w:val="clear" w:color="auto" w:fill="EAF1DD"/>
          </w:tcPr>
          <w:p w:rsidR="00FA0C79" w:rsidRPr="001176D1" w:rsidRDefault="00FA0C79" w:rsidP="009075BC">
            <w:pPr>
              <w:spacing w:after="0" w:line="240" w:lineRule="auto"/>
              <w:jc w:val="both"/>
              <w:rPr>
                <w:sz w:val="22"/>
                <w:szCs w:val="22"/>
                <w:highlight w:val="green"/>
              </w:rPr>
            </w:pPr>
            <w:r w:rsidRPr="001176D1">
              <w:rPr>
                <w:sz w:val="22"/>
                <w:szCs w:val="22"/>
              </w:rPr>
              <w:t>Öğretmenlerin mesleki gelişimlerine yönelik düzenlenen seminer/toplantı gibi faaliyetlere katılımları sağlanacaktır.</w:t>
            </w:r>
          </w:p>
        </w:tc>
        <w:tc>
          <w:tcPr>
            <w:tcW w:w="1603" w:type="pct"/>
            <w:shd w:val="clear" w:color="auto" w:fill="EAF1DD"/>
          </w:tcPr>
          <w:p w:rsidR="00FA0C79" w:rsidRPr="001176D1" w:rsidRDefault="00FA0C79" w:rsidP="009075BC">
            <w:pPr>
              <w:spacing w:after="0" w:line="240" w:lineRule="auto"/>
              <w:jc w:val="both"/>
              <w:rPr>
                <w:color w:val="000000"/>
                <w:sz w:val="22"/>
                <w:szCs w:val="22"/>
              </w:rPr>
            </w:pPr>
            <w:r>
              <w:rPr>
                <w:color w:val="000000"/>
                <w:sz w:val="22"/>
                <w:szCs w:val="22"/>
              </w:rPr>
              <w:t>Okul Yönetimi</w:t>
            </w:r>
          </w:p>
        </w:tc>
        <w:tc>
          <w:tcPr>
            <w:tcW w:w="897" w:type="pct"/>
            <w:shd w:val="clear" w:color="auto" w:fill="EAF1DD"/>
          </w:tcPr>
          <w:p w:rsidR="00FA0C79" w:rsidRPr="001176D1" w:rsidRDefault="00FA0C79" w:rsidP="009075BC">
            <w:pPr>
              <w:spacing w:after="0" w:line="240" w:lineRule="auto"/>
              <w:jc w:val="both"/>
              <w:rPr>
                <w:color w:val="000000"/>
                <w:sz w:val="22"/>
                <w:szCs w:val="22"/>
              </w:rPr>
            </w:pPr>
          </w:p>
        </w:tc>
      </w:tr>
    </w:tbl>
    <w:p w:rsidR="00FA0C79" w:rsidRDefault="00FA0C79" w:rsidP="00FA0C79"/>
    <w:p w:rsidR="00FA0C79" w:rsidRPr="00B037EF" w:rsidRDefault="00FA0C79" w:rsidP="00FA0C79">
      <w:pPr>
        <w:pStyle w:val="Balk3"/>
        <w:spacing w:before="0" w:after="0" w:line="360" w:lineRule="auto"/>
        <w:jc w:val="both"/>
        <w:rPr>
          <w:rFonts w:ascii="Book Antiqua" w:hAnsi="Book Antiqua"/>
          <w:sz w:val="24"/>
          <w:szCs w:val="24"/>
        </w:rPr>
      </w:pPr>
      <w:r w:rsidRPr="00D142EC">
        <w:rPr>
          <w:rStyle w:val="Balk4Char"/>
          <w:rFonts w:ascii="Book Antiqua" w:hAnsi="Book Antiqua"/>
          <w:b/>
          <w:i w:val="0"/>
          <w:sz w:val="24"/>
          <w:szCs w:val="24"/>
        </w:rPr>
        <w:t>Stratejik Hedef 2.2.</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8C2833" w:rsidRDefault="008C2833" w:rsidP="00FA0C79">
      <w:pPr>
        <w:pStyle w:val="Balk3"/>
      </w:pPr>
    </w:p>
    <w:p w:rsidR="00CB173A" w:rsidRDefault="00CB173A" w:rsidP="00CB173A"/>
    <w:p w:rsidR="00CB173A" w:rsidRDefault="00CB173A" w:rsidP="00CB173A"/>
    <w:p w:rsidR="00CB173A" w:rsidRPr="00CB173A" w:rsidRDefault="00CB173A" w:rsidP="00CB173A"/>
    <w:p w:rsidR="008C2833" w:rsidRDefault="008C2833" w:rsidP="008C2833">
      <w:pPr>
        <w:rPr>
          <w:b/>
          <w:sz w:val="28"/>
        </w:rPr>
      </w:pPr>
    </w:p>
    <w:p w:rsidR="00FA0C79" w:rsidRPr="008344FF" w:rsidRDefault="00FA0C79" w:rsidP="00FA0C79">
      <w:pPr>
        <w:rPr>
          <w:b/>
          <w:sz w:val="28"/>
        </w:rPr>
      </w:pPr>
      <w:r w:rsidRPr="008344FF">
        <w:rPr>
          <w:b/>
          <w:sz w:val="28"/>
        </w:rPr>
        <w:lastRenderedPageBreak/>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FA0C79" w:rsidRPr="00A01141" w:rsidTr="009075B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FA0C79" w:rsidRPr="00A01141" w:rsidRDefault="00FA0C79" w:rsidP="009075BC">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FA0C79" w:rsidRPr="00A01141" w:rsidRDefault="00FA0C79" w:rsidP="009075BC">
            <w:pPr>
              <w:spacing w:after="0" w:line="240" w:lineRule="auto"/>
              <w:rPr>
                <w:b/>
                <w:bCs/>
                <w:color w:val="000000"/>
                <w:sz w:val="20"/>
                <w:szCs w:val="22"/>
              </w:rPr>
            </w:pPr>
            <w:r w:rsidRPr="00A01141">
              <w:rPr>
                <w:b/>
                <w:bCs/>
                <w:color w:val="000000"/>
                <w:sz w:val="20"/>
                <w:szCs w:val="22"/>
              </w:rPr>
              <w:t>PERFORMANS</w:t>
            </w:r>
          </w:p>
          <w:p w:rsidR="00FA0C79" w:rsidRPr="00A01141" w:rsidRDefault="00FA0C79" w:rsidP="009075BC">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FA0C79" w:rsidRPr="00A01141" w:rsidRDefault="00FA0C79" w:rsidP="009075BC">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FA0C79" w:rsidRPr="00A01141" w:rsidRDefault="00FA0C79" w:rsidP="009075BC">
            <w:pPr>
              <w:spacing w:after="0" w:line="240" w:lineRule="auto"/>
              <w:rPr>
                <w:b/>
                <w:bCs/>
                <w:color w:val="000000"/>
                <w:sz w:val="22"/>
                <w:szCs w:val="22"/>
              </w:rPr>
            </w:pPr>
            <w:r w:rsidRPr="00A01141">
              <w:rPr>
                <w:b/>
                <w:bCs/>
                <w:color w:val="000000"/>
                <w:sz w:val="22"/>
                <w:szCs w:val="22"/>
              </w:rPr>
              <w:t>HEDEF</w:t>
            </w:r>
          </w:p>
        </w:tc>
      </w:tr>
      <w:tr w:rsidR="00FA0C79" w:rsidRPr="00A01141" w:rsidTr="009075BC">
        <w:trPr>
          <w:trHeight w:val="309"/>
        </w:trPr>
        <w:tc>
          <w:tcPr>
            <w:tcW w:w="1242" w:type="dxa"/>
            <w:vMerge/>
            <w:shd w:val="clear" w:color="auto" w:fill="EAF1DD"/>
            <w:hideMark/>
          </w:tcPr>
          <w:p w:rsidR="00FA0C79" w:rsidRPr="00A01141" w:rsidRDefault="00FA0C79" w:rsidP="009075BC">
            <w:pPr>
              <w:spacing w:after="0" w:line="240" w:lineRule="auto"/>
              <w:rPr>
                <w:b/>
                <w:bCs/>
                <w:sz w:val="22"/>
                <w:szCs w:val="22"/>
              </w:rPr>
            </w:pPr>
          </w:p>
        </w:tc>
        <w:tc>
          <w:tcPr>
            <w:tcW w:w="4111" w:type="dxa"/>
            <w:vMerge/>
            <w:shd w:val="clear" w:color="auto" w:fill="EAF1DD"/>
            <w:hideMark/>
          </w:tcPr>
          <w:p w:rsidR="00FA0C79" w:rsidRPr="00A01141" w:rsidRDefault="00FA0C79" w:rsidP="009075BC">
            <w:pPr>
              <w:spacing w:after="0" w:line="240" w:lineRule="auto"/>
              <w:rPr>
                <w:b/>
                <w:bCs/>
                <w:sz w:val="22"/>
                <w:szCs w:val="22"/>
              </w:rPr>
            </w:pPr>
          </w:p>
        </w:tc>
        <w:tc>
          <w:tcPr>
            <w:tcW w:w="992" w:type="dxa"/>
            <w:shd w:val="clear" w:color="auto" w:fill="EAF1DD"/>
            <w:noWrap/>
            <w:hideMark/>
          </w:tcPr>
          <w:p w:rsidR="00FA0C79" w:rsidRPr="00A01141" w:rsidRDefault="00FA0C79" w:rsidP="009075BC">
            <w:pPr>
              <w:spacing w:after="0" w:line="240" w:lineRule="auto"/>
              <w:rPr>
                <w:b/>
                <w:bCs/>
                <w:sz w:val="22"/>
                <w:szCs w:val="22"/>
              </w:rPr>
            </w:pPr>
            <w:r w:rsidRPr="00A01141">
              <w:rPr>
                <w:b/>
                <w:bCs/>
                <w:sz w:val="22"/>
                <w:szCs w:val="22"/>
              </w:rPr>
              <w:t>2018</w:t>
            </w:r>
          </w:p>
        </w:tc>
        <w:tc>
          <w:tcPr>
            <w:tcW w:w="709" w:type="dxa"/>
            <w:shd w:val="clear" w:color="auto" w:fill="EAF1DD"/>
            <w:noWrap/>
            <w:hideMark/>
          </w:tcPr>
          <w:p w:rsidR="00FA0C79" w:rsidRPr="00A01141" w:rsidRDefault="00FA0C79" w:rsidP="009075BC">
            <w:pPr>
              <w:spacing w:after="0" w:line="240" w:lineRule="auto"/>
              <w:rPr>
                <w:b/>
                <w:bCs/>
                <w:sz w:val="22"/>
                <w:szCs w:val="22"/>
              </w:rPr>
            </w:pPr>
            <w:r w:rsidRPr="00A01141">
              <w:rPr>
                <w:b/>
                <w:bCs/>
                <w:sz w:val="22"/>
                <w:szCs w:val="22"/>
              </w:rPr>
              <w:t>2019</w:t>
            </w:r>
          </w:p>
        </w:tc>
        <w:tc>
          <w:tcPr>
            <w:tcW w:w="709" w:type="dxa"/>
            <w:shd w:val="clear" w:color="auto" w:fill="EAF1DD"/>
          </w:tcPr>
          <w:p w:rsidR="00FA0C79" w:rsidRPr="00A01141" w:rsidRDefault="00FA0C79" w:rsidP="009075BC">
            <w:pPr>
              <w:spacing w:after="0" w:line="240" w:lineRule="auto"/>
              <w:rPr>
                <w:b/>
                <w:bCs/>
                <w:sz w:val="22"/>
                <w:szCs w:val="22"/>
              </w:rPr>
            </w:pPr>
            <w:r w:rsidRPr="00A01141">
              <w:rPr>
                <w:b/>
                <w:bCs/>
                <w:sz w:val="22"/>
                <w:szCs w:val="22"/>
              </w:rPr>
              <w:t>2020</w:t>
            </w:r>
          </w:p>
        </w:tc>
        <w:tc>
          <w:tcPr>
            <w:tcW w:w="709" w:type="dxa"/>
            <w:shd w:val="clear" w:color="auto" w:fill="EAF1DD"/>
          </w:tcPr>
          <w:p w:rsidR="00FA0C79" w:rsidRPr="00A01141" w:rsidRDefault="00FA0C79" w:rsidP="009075BC">
            <w:pPr>
              <w:spacing w:after="0" w:line="240" w:lineRule="auto"/>
              <w:rPr>
                <w:b/>
                <w:bCs/>
                <w:sz w:val="22"/>
                <w:szCs w:val="22"/>
              </w:rPr>
            </w:pPr>
            <w:r w:rsidRPr="00A01141">
              <w:rPr>
                <w:b/>
                <w:bCs/>
                <w:sz w:val="22"/>
                <w:szCs w:val="22"/>
              </w:rPr>
              <w:t>2021</w:t>
            </w:r>
          </w:p>
        </w:tc>
        <w:tc>
          <w:tcPr>
            <w:tcW w:w="708" w:type="dxa"/>
            <w:shd w:val="clear" w:color="auto" w:fill="EAF1DD"/>
          </w:tcPr>
          <w:p w:rsidR="00FA0C79" w:rsidRPr="00A01141" w:rsidRDefault="00FA0C79" w:rsidP="009075BC">
            <w:pPr>
              <w:spacing w:after="0" w:line="240" w:lineRule="auto"/>
              <w:rPr>
                <w:b/>
                <w:bCs/>
                <w:sz w:val="22"/>
                <w:szCs w:val="22"/>
              </w:rPr>
            </w:pPr>
            <w:r w:rsidRPr="00A01141">
              <w:rPr>
                <w:b/>
                <w:bCs/>
                <w:sz w:val="22"/>
                <w:szCs w:val="22"/>
              </w:rPr>
              <w:t>2022</w:t>
            </w:r>
          </w:p>
        </w:tc>
        <w:tc>
          <w:tcPr>
            <w:tcW w:w="851" w:type="dxa"/>
            <w:shd w:val="clear" w:color="auto" w:fill="EAF1DD"/>
          </w:tcPr>
          <w:p w:rsidR="00FA0C79" w:rsidRPr="00A01141" w:rsidRDefault="00FA0C79" w:rsidP="009075BC">
            <w:pPr>
              <w:spacing w:after="0" w:line="240" w:lineRule="auto"/>
              <w:rPr>
                <w:b/>
                <w:bCs/>
                <w:sz w:val="22"/>
                <w:szCs w:val="22"/>
              </w:rPr>
            </w:pPr>
            <w:r w:rsidRPr="00A01141">
              <w:rPr>
                <w:b/>
                <w:bCs/>
                <w:sz w:val="22"/>
                <w:szCs w:val="22"/>
              </w:rPr>
              <w:t>2023</w:t>
            </w:r>
          </w:p>
        </w:tc>
      </w:tr>
      <w:tr w:rsidR="00FA0C79" w:rsidRPr="00A01141" w:rsidTr="009075BC">
        <w:trPr>
          <w:trHeight w:val="549"/>
        </w:trPr>
        <w:tc>
          <w:tcPr>
            <w:tcW w:w="1242" w:type="dxa"/>
            <w:shd w:val="clear" w:color="auto" w:fill="auto"/>
          </w:tcPr>
          <w:p w:rsidR="00FA0C79" w:rsidRPr="00F12CDC" w:rsidRDefault="00FA0C79" w:rsidP="009075BC">
            <w:pPr>
              <w:spacing w:after="0" w:line="240" w:lineRule="auto"/>
              <w:rPr>
                <w:b/>
                <w:bCs/>
                <w:sz w:val="22"/>
                <w:szCs w:val="22"/>
              </w:rPr>
            </w:pPr>
            <w:r w:rsidRPr="00F12CDC">
              <w:rPr>
                <w:b/>
                <w:bCs/>
                <w:sz w:val="22"/>
                <w:szCs w:val="22"/>
              </w:rPr>
              <w:t>PG.2.2.a</w:t>
            </w:r>
          </w:p>
        </w:tc>
        <w:tc>
          <w:tcPr>
            <w:tcW w:w="4111" w:type="dxa"/>
            <w:shd w:val="clear" w:color="auto" w:fill="auto"/>
          </w:tcPr>
          <w:p w:rsidR="00FA0C79" w:rsidRPr="00A01141" w:rsidRDefault="00FA0C79" w:rsidP="009075BC">
            <w:pPr>
              <w:spacing w:after="0" w:line="240" w:lineRule="auto"/>
              <w:rPr>
                <w:sz w:val="22"/>
                <w:szCs w:val="22"/>
              </w:rPr>
            </w:pPr>
            <w:r>
              <w:rPr>
                <w:sz w:val="22"/>
                <w:szCs w:val="22"/>
              </w:rPr>
              <w:t>Mesleki rehberlik faaliyet sayısı</w:t>
            </w:r>
          </w:p>
        </w:tc>
        <w:tc>
          <w:tcPr>
            <w:tcW w:w="992" w:type="dxa"/>
            <w:shd w:val="clear" w:color="auto" w:fill="auto"/>
            <w:noWrap/>
          </w:tcPr>
          <w:p w:rsidR="00FA0C79" w:rsidRPr="00A01141" w:rsidRDefault="00FA0C79" w:rsidP="009075BC">
            <w:pPr>
              <w:spacing w:after="0" w:line="240" w:lineRule="auto"/>
              <w:rPr>
                <w:sz w:val="22"/>
                <w:szCs w:val="22"/>
              </w:rPr>
            </w:pPr>
            <w:r>
              <w:rPr>
                <w:sz w:val="22"/>
                <w:szCs w:val="22"/>
              </w:rPr>
              <w:t>1</w:t>
            </w:r>
          </w:p>
        </w:tc>
        <w:tc>
          <w:tcPr>
            <w:tcW w:w="709" w:type="dxa"/>
            <w:shd w:val="clear" w:color="auto" w:fill="auto"/>
            <w:noWrap/>
          </w:tcPr>
          <w:p w:rsidR="00FA0C79" w:rsidRPr="00A01141" w:rsidRDefault="00FA0C79" w:rsidP="009075BC">
            <w:pPr>
              <w:spacing w:after="0" w:line="240" w:lineRule="auto"/>
              <w:rPr>
                <w:sz w:val="22"/>
                <w:szCs w:val="22"/>
              </w:rPr>
            </w:pPr>
            <w:r>
              <w:rPr>
                <w:sz w:val="22"/>
                <w:szCs w:val="22"/>
              </w:rPr>
              <w:t>3</w:t>
            </w:r>
          </w:p>
        </w:tc>
        <w:tc>
          <w:tcPr>
            <w:tcW w:w="709" w:type="dxa"/>
            <w:shd w:val="clear" w:color="auto" w:fill="auto"/>
          </w:tcPr>
          <w:p w:rsidR="00FA0C79" w:rsidRPr="00A01141" w:rsidRDefault="00FA0C79" w:rsidP="009075BC">
            <w:pPr>
              <w:spacing w:after="0" w:line="240" w:lineRule="auto"/>
              <w:rPr>
                <w:sz w:val="22"/>
                <w:szCs w:val="22"/>
              </w:rPr>
            </w:pPr>
            <w:r>
              <w:rPr>
                <w:sz w:val="22"/>
                <w:szCs w:val="22"/>
              </w:rPr>
              <w:t>5</w:t>
            </w:r>
          </w:p>
        </w:tc>
        <w:tc>
          <w:tcPr>
            <w:tcW w:w="709" w:type="dxa"/>
            <w:shd w:val="clear" w:color="auto" w:fill="auto"/>
          </w:tcPr>
          <w:p w:rsidR="00FA0C79" w:rsidRPr="00A01141" w:rsidRDefault="00FA0C79" w:rsidP="009075BC">
            <w:pPr>
              <w:spacing w:after="0" w:line="240" w:lineRule="auto"/>
              <w:rPr>
                <w:sz w:val="22"/>
                <w:szCs w:val="22"/>
              </w:rPr>
            </w:pPr>
            <w:r>
              <w:rPr>
                <w:sz w:val="22"/>
                <w:szCs w:val="22"/>
              </w:rPr>
              <w:t>6</w:t>
            </w:r>
          </w:p>
        </w:tc>
        <w:tc>
          <w:tcPr>
            <w:tcW w:w="708" w:type="dxa"/>
            <w:shd w:val="clear" w:color="auto" w:fill="auto"/>
          </w:tcPr>
          <w:p w:rsidR="00FA0C79" w:rsidRPr="00A01141" w:rsidRDefault="00FA0C79" w:rsidP="009075BC">
            <w:pPr>
              <w:spacing w:after="0" w:line="240" w:lineRule="auto"/>
              <w:rPr>
                <w:sz w:val="22"/>
                <w:szCs w:val="22"/>
              </w:rPr>
            </w:pPr>
            <w:r>
              <w:rPr>
                <w:sz w:val="22"/>
                <w:szCs w:val="22"/>
              </w:rPr>
              <w:t>7</w:t>
            </w:r>
          </w:p>
        </w:tc>
        <w:tc>
          <w:tcPr>
            <w:tcW w:w="851" w:type="dxa"/>
            <w:shd w:val="clear" w:color="auto" w:fill="auto"/>
          </w:tcPr>
          <w:p w:rsidR="00FA0C79" w:rsidRPr="00A01141" w:rsidRDefault="00FA0C79" w:rsidP="009075BC">
            <w:pPr>
              <w:spacing w:after="0" w:line="240" w:lineRule="auto"/>
              <w:rPr>
                <w:sz w:val="22"/>
                <w:szCs w:val="22"/>
              </w:rPr>
            </w:pPr>
            <w:r>
              <w:rPr>
                <w:sz w:val="22"/>
                <w:szCs w:val="22"/>
              </w:rPr>
              <w:t>8</w:t>
            </w:r>
          </w:p>
        </w:tc>
      </w:tr>
      <w:tr w:rsidR="00FA0C79" w:rsidRPr="00A01141" w:rsidTr="009075BC">
        <w:trPr>
          <w:trHeight w:val="549"/>
        </w:trPr>
        <w:tc>
          <w:tcPr>
            <w:tcW w:w="1242" w:type="dxa"/>
            <w:shd w:val="clear" w:color="auto" w:fill="EAF1DD"/>
          </w:tcPr>
          <w:p w:rsidR="00FA0C79" w:rsidRPr="00F12CDC" w:rsidRDefault="00FA0C79" w:rsidP="009075BC">
            <w:pPr>
              <w:rPr>
                <w:b/>
                <w:bCs/>
                <w:sz w:val="22"/>
                <w:szCs w:val="22"/>
              </w:rPr>
            </w:pPr>
            <w:r w:rsidRPr="00F12CDC">
              <w:rPr>
                <w:b/>
                <w:bCs/>
                <w:sz w:val="22"/>
                <w:szCs w:val="22"/>
              </w:rPr>
              <w:t>PG.2.2.b</w:t>
            </w:r>
          </w:p>
        </w:tc>
        <w:tc>
          <w:tcPr>
            <w:tcW w:w="4111" w:type="dxa"/>
            <w:shd w:val="clear" w:color="auto" w:fill="EAF1DD"/>
          </w:tcPr>
          <w:p w:rsidR="00FA0C79" w:rsidRPr="00A01141" w:rsidRDefault="00FA0C79" w:rsidP="009075BC">
            <w:pPr>
              <w:spacing w:after="0" w:line="240" w:lineRule="auto"/>
              <w:rPr>
                <w:sz w:val="22"/>
                <w:szCs w:val="22"/>
              </w:rPr>
            </w:pPr>
            <w:r>
              <w:rPr>
                <w:sz w:val="22"/>
                <w:szCs w:val="22"/>
              </w:rPr>
              <w:t>Yetiştirme kurslarından memnuniyet oranı (%)</w:t>
            </w:r>
          </w:p>
        </w:tc>
        <w:tc>
          <w:tcPr>
            <w:tcW w:w="992" w:type="dxa"/>
            <w:shd w:val="clear" w:color="auto" w:fill="EAF1DD"/>
            <w:noWrap/>
          </w:tcPr>
          <w:p w:rsidR="00FA0C79" w:rsidRPr="00A01141" w:rsidRDefault="00FA0C79" w:rsidP="00FA0C79">
            <w:pPr>
              <w:spacing w:after="0" w:line="240" w:lineRule="auto"/>
              <w:rPr>
                <w:sz w:val="22"/>
                <w:szCs w:val="22"/>
              </w:rPr>
            </w:pPr>
            <w:r>
              <w:rPr>
                <w:sz w:val="22"/>
                <w:szCs w:val="22"/>
              </w:rPr>
              <w:t>%</w:t>
            </w:r>
            <w:r w:rsidR="007907FA">
              <w:rPr>
                <w:sz w:val="22"/>
                <w:szCs w:val="22"/>
              </w:rPr>
              <w:t>80</w:t>
            </w:r>
          </w:p>
        </w:tc>
        <w:tc>
          <w:tcPr>
            <w:tcW w:w="709" w:type="dxa"/>
            <w:shd w:val="clear" w:color="auto" w:fill="EAF1DD"/>
            <w:noWrap/>
          </w:tcPr>
          <w:p w:rsidR="00FA0C79" w:rsidRPr="00A01141" w:rsidRDefault="00FA0C79" w:rsidP="00FA0C79">
            <w:pPr>
              <w:spacing w:after="0" w:line="240" w:lineRule="auto"/>
              <w:rPr>
                <w:sz w:val="22"/>
                <w:szCs w:val="22"/>
              </w:rPr>
            </w:pPr>
            <w:r>
              <w:rPr>
                <w:sz w:val="22"/>
                <w:szCs w:val="22"/>
              </w:rPr>
              <w:t>%</w:t>
            </w:r>
            <w:r w:rsidR="007907FA">
              <w:rPr>
                <w:sz w:val="22"/>
                <w:szCs w:val="22"/>
              </w:rPr>
              <w:t>80</w:t>
            </w:r>
          </w:p>
        </w:tc>
        <w:tc>
          <w:tcPr>
            <w:tcW w:w="709" w:type="dxa"/>
            <w:shd w:val="clear" w:color="auto" w:fill="EAF1DD"/>
          </w:tcPr>
          <w:p w:rsidR="00FA0C79" w:rsidRPr="00A01141" w:rsidRDefault="00FA0C79" w:rsidP="00FA0C79">
            <w:pPr>
              <w:spacing w:after="0" w:line="240" w:lineRule="auto"/>
              <w:rPr>
                <w:sz w:val="22"/>
                <w:szCs w:val="22"/>
              </w:rPr>
            </w:pPr>
            <w:r>
              <w:rPr>
                <w:sz w:val="22"/>
                <w:szCs w:val="22"/>
              </w:rPr>
              <w:t>%</w:t>
            </w:r>
            <w:r w:rsidR="007907FA">
              <w:rPr>
                <w:sz w:val="22"/>
                <w:szCs w:val="22"/>
              </w:rPr>
              <w:t>90</w:t>
            </w:r>
          </w:p>
        </w:tc>
        <w:tc>
          <w:tcPr>
            <w:tcW w:w="709" w:type="dxa"/>
            <w:shd w:val="clear" w:color="auto" w:fill="EAF1DD"/>
          </w:tcPr>
          <w:p w:rsidR="00FA0C79" w:rsidRPr="00A01141" w:rsidRDefault="007907FA" w:rsidP="00FA0C79">
            <w:pPr>
              <w:spacing w:after="0" w:line="240" w:lineRule="auto"/>
              <w:rPr>
                <w:sz w:val="22"/>
                <w:szCs w:val="22"/>
              </w:rPr>
            </w:pPr>
            <w:r>
              <w:rPr>
                <w:sz w:val="22"/>
                <w:szCs w:val="22"/>
              </w:rPr>
              <w:t>%9</w:t>
            </w:r>
            <w:r w:rsidR="00FA0C79">
              <w:rPr>
                <w:sz w:val="22"/>
                <w:szCs w:val="22"/>
              </w:rPr>
              <w:t>0</w:t>
            </w:r>
          </w:p>
        </w:tc>
        <w:tc>
          <w:tcPr>
            <w:tcW w:w="708" w:type="dxa"/>
            <w:shd w:val="clear" w:color="auto" w:fill="EAF1DD"/>
          </w:tcPr>
          <w:p w:rsidR="00FA0C79" w:rsidRPr="00A01141" w:rsidRDefault="00FA0C79" w:rsidP="00FA0C79">
            <w:pPr>
              <w:spacing w:after="0" w:line="240" w:lineRule="auto"/>
              <w:rPr>
                <w:sz w:val="22"/>
                <w:szCs w:val="22"/>
              </w:rPr>
            </w:pPr>
            <w:r>
              <w:rPr>
                <w:sz w:val="22"/>
                <w:szCs w:val="22"/>
              </w:rPr>
              <w:t>%90</w:t>
            </w:r>
          </w:p>
        </w:tc>
        <w:tc>
          <w:tcPr>
            <w:tcW w:w="851" w:type="dxa"/>
            <w:shd w:val="clear" w:color="auto" w:fill="EAF1DD"/>
          </w:tcPr>
          <w:p w:rsidR="00FA0C79" w:rsidRPr="00A01141" w:rsidRDefault="00FA0C79" w:rsidP="00FA0C79">
            <w:pPr>
              <w:spacing w:after="0" w:line="240" w:lineRule="auto"/>
              <w:rPr>
                <w:sz w:val="22"/>
                <w:szCs w:val="22"/>
              </w:rPr>
            </w:pPr>
            <w:r>
              <w:rPr>
                <w:sz w:val="22"/>
                <w:szCs w:val="22"/>
              </w:rPr>
              <w:t>%</w:t>
            </w:r>
            <w:r w:rsidR="007907FA">
              <w:rPr>
                <w:sz w:val="22"/>
                <w:szCs w:val="22"/>
              </w:rPr>
              <w:t>100</w:t>
            </w:r>
          </w:p>
        </w:tc>
      </w:tr>
      <w:tr w:rsidR="00FA0C79" w:rsidRPr="00A01141" w:rsidTr="009075BC">
        <w:trPr>
          <w:trHeight w:val="549"/>
        </w:trPr>
        <w:tc>
          <w:tcPr>
            <w:tcW w:w="1242" w:type="dxa"/>
            <w:shd w:val="clear" w:color="auto" w:fill="auto"/>
          </w:tcPr>
          <w:p w:rsidR="00FA0C79" w:rsidRPr="00F12CDC" w:rsidRDefault="00FA0C79" w:rsidP="009075BC">
            <w:pPr>
              <w:rPr>
                <w:b/>
                <w:bCs/>
                <w:sz w:val="22"/>
                <w:szCs w:val="22"/>
              </w:rPr>
            </w:pPr>
            <w:r w:rsidRPr="00F12CDC">
              <w:rPr>
                <w:b/>
                <w:bCs/>
                <w:sz w:val="22"/>
                <w:szCs w:val="22"/>
              </w:rPr>
              <w:t>PG.2.2.c.</w:t>
            </w:r>
          </w:p>
        </w:tc>
        <w:tc>
          <w:tcPr>
            <w:tcW w:w="4111" w:type="dxa"/>
            <w:shd w:val="clear" w:color="auto" w:fill="auto"/>
          </w:tcPr>
          <w:p w:rsidR="00FA0C79" w:rsidRPr="00A01141" w:rsidRDefault="00FA0C79" w:rsidP="009075BC">
            <w:pPr>
              <w:spacing w:after="0" w:line="240" w:lineRule="auto"/>
              <w:rPr>
                <w:sz w:val="22"/>
                <w:szCs w:val="22"/>
              </w:rPr>
            </w:pPr>
            <w:r>
              <w:rPr>
                <w:sz w:val="22"/>
                <w:szCs w:val="22"/>
              </w:rPr>
              <w:t>Sınav kaygısı yaşayan öğrenci oranı (%)</w:t>
            </w:r>
          </w:p>
        </w:tc>
        <w:tc>
          <w:tcPr>
            <w:tcW w:w="992" w:type="dxa"/>
            <w:shd w:val="clear" w:color="auto" w:fill="auto"/>
            <w:noWrap/>
          </w:tcPr>
          <w:p w:rsidR="00FA0C79" w:rsidRPr="00A01141" w:rsidRDefault="00FA0C79" w:rsidP="009075BC">
            <w:pPr>
              <w:spacing w:after="0" w:line="240" w:lineRule="auto"/>
              <w:rPr>
                <w:sz w:val="22"/>
                <w:szCs w:val="22"/>
              </w:rPr>
            </w:pPr>
            <w:r>
              <w:rPr>
                <w:sz w:val="22"/>
                <w:szCs w:val="22"/>
              </w:rPr>
              <w:t>%75</w:t>
            </w:r>
          </w:p>
        </w:tc>
        <w:tc>
          <w:tcPr>
            <w:tcW w:w="709" w:type="dxa"/>
            <w:shd w:val="clear" w:color="auto" w:fill="auto"/>
            <w:noWrap/>
          </w:tcPr>
          <w:p w:rsidR="00FA0C79" w:rsidRPr="00A01141" w:rsidRDefault="00FA0C79" w:rsidP="009075BC">
            <w:pPr>
              <w:spacing w:after="0" w:line="240" w:lineRule="auto"/>
              <w:rPr>
                <w:sz w:val="22"/>
                <w:szCs w:val="22"/>
              </w:rPr>
            </w:pPr>
            <w:r>
              <w:rPr>
                <w:sz w:val="22"/>
                <w:szCs w:val="22"/>
              </w:rPr>
              <w:t>%50</w:t>
            </w:r>
          </w:p>
        </w:tc>
        <w:tc>
          <w:tcPr>
            <w:tcW w:w="709" w:type="dxa"/>
            <w:shd w:val="clear" w:color="auto" w:fill="auto"/>
          </w:tcPr>
          <w:p w:rsidR="00FA0C79" w:rsidRPr="00A01141" w:rsidRDefault="00FA0C79" w:rsidP="009075BC">
            <w:pPr>
              <w:spacing w:after="0" w:line="240" w:lineRule="auto"/>
              <w:rPr>
                <w:sz w:val="22"/>
                <w:szCs w:val="22"/>
              </w:rPr>
            </w:pPr>
            <w:r>
              <w:rPr>
                <w:sz w:val="22"/>
                <w:szCs w:val="22"/>
              </w:rPr>
              <w:t>%40</w:t>
            </w:r>
          </w:p>
        </w:tc>
        <w:tc>
          <w:tcPr>
            <w:tcW w:w="709" w:type="dxa"/>
            <w:shd w:val="clear" w:color="auto" w:fill="auto"/>
          </w:tcPr>
          <w:p w:rsidR="00FA0C79" w:rsidRPr="00A01141" w:rsidRDefault="00FA0C79" w:rsidP="009075BC">
            <w:pPr>
              <w:spacing w:after="0" w:line="240" w:lineRule="auto"/>
              <w:rPr>
                <w:sz w:val="22"/>
                <w:szCs w:val="22"/>
              </w:rPr>
            </w:pPr>
            <w:r>
              <w:rPr>
                <w:sz w:val="22"/>
                <w:szCs w:val="22"/>
              </w:rPr>
              <w:t>%30</w:t>
            </w:r>
          </w:p>
        </w:tc>
        <w:tc>
          <w:tcPr>
            <w:tcW w:w="708" w:type="dxa"/>
            <w:shd w:val="clear" w:color="auto" w:fill="auto"/>
          </w:tcPr>
          <w:p w:rsidR="00FA0C79" w:rsidRPr="00A01141" w:rsidRDefault="00FA0C79" w:rsidP="009075BC">
            <w:pPr>
              <w:spacing w:after="0" w:line="240" w:lineRule="auto"/>
              <w:rPr>
                <w:sz w:val="22"/>
                <w:szCs w:val="22"/>
              </w:rPr>
            </w:pPr>
            <w:r>
              <w:rPr>
                <w:sz w:val="22"/>
                <w:szCs w:val="22"/>
              </w:rPr>
              <w:t>%20</w:t>
            </w:r>
          </w:p>
        </w:tc>
        <w:tc>
          <w:tcPr>
            <w:tcW w:w="851" w:type="dxa"/>
            <w:shd w:val="clear" w:color="auto" w:fill="auto"/>
          </w:tcPr>
          <w:p w:rsidR="00FA0C79" w:rsidRPr="00A01141" w:rsidRDefault="00FA0C79" w:rsidP="009075BC">
            <w:pPr>
              <w:spacing w:after="0" w:line="240" w:lineRule="auto"/>
              <w:rPr>
                <w:sz w:val="22"/>
                <w:szCs w:val="22"/>
              </w:rPr>
            </w:pPr>
            <w:r>
              <w:rPr>
                <w:sz w:val="22"/>
                <w:szCs w:val="22"/>
              </w:rPr>
              <w:t>%10</w:t>
            </w:r>
          </w:p>
        </w:tc>
      </w:tr>
    </w:tbl>
    <w:p w:rsidR="00D91613" w:rsidRPr="008344FF" w:rsidRDefault="00D91613" w:rsidP="00D91613">
      <w:pPr>
        <w:rPr>
          <w:b/>
          <w:sz w:val="28"/>
        </w:rPr>
      </w:pPr>
      <w:r w:rsidRPr="008344FF">
        <w:rPr>
          <w:b/>
          <w:sz w:val="28"/>
        </w:rPr>
        <w:t>Eylemler</w:t>
      </w:r>
    </w:p>
    <w:tbl>
      <w:tblPr>
        <w:tblW w:w="4973"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51"/>
        <w:gridCol w:w="6102"/>
        <w:gridCol w:w="3528"/>
        <w:gridCol w:w="3262"/>
      </w:tblGrid>
      <w:tr w:rsidR="00D91613" w:rsidRPr="00A01141" w:rsidTr="00D91613">
        <w:trPr>
          <w:trHeight w:val="441"/>
        </w:trPr>
        <w:tc>
          <w:tcPr>
            <w:tcW w:w="442" w:type="pct"/>
            <w:tcBorders>
              <w:top w:val="single" w:sz="4" w:space="0" w:color="9BBB59"/>
              <w:left w:val="single" w:sz="4" w:space="0" w:color="9BBB59"/>
              <w:bottom w:val="single" w:sz="4" w:space="0" w:color="9BBB59"/>
              <w:right w:val="nil"/>
            </w:tcBorders>
            <w:shd w:val="clear" w:color="auto" w:fill="9BBB59"/>
            <w:hideMark/>
          </w:tcPr>
          <w:p w:rsidR="00D91613" w:rsidRPr="00122813" w:rsidRDefault="00D91613" w:rsidP="009075BC">
            <w:pPr>
              <w:spacing w:after="0" w:line="240" w:lineRule="auto"/>
              <w:jc w:val="center"/>
              <w:rPr>
                <w:b/>
                <w:bCs/>
                <w:color w:val="000000"/>
                <w:sz w:val="22"/>
                <w:szCs w:val="22"/>
              </w:rPr>
            </w:pPr>
            <w:r w:rsidRPr="00122813">
              <w:rPr>
                <w:b/>
                <w:bCs/>
                <w:color w:val="000000"/>
                <w:sz w:val="22"/>
                <w:szCs w:val="22"/>
              </w:rPr>
              <w:t>No</w:t>
            </w:r>
          </w:p>
        </w:tc>
        <w:tc>
          <w:tcPr>
            <w:tcW w:w="2157" w:type="pct"/>
            <w:tcBorders>
              <w:top w:val="single" w:sz="4" w:space="0" w:color="9BBB59"/>
              <w:left w:val="nil"/>
              <w:bottom w:val="single" w:sz="4" w:space="0" w:color="9BBB59"/>
              <w:right w:val="nil"/>
            </w:tcBorders>
            <w:shd w:val="clear" w:color="auto" w:fill="9BBB59"/>
            <w:noWrap/>
            <w:hideMark/>
          </w:tcPr>
          <w:p w:rsidR="00D91613" w:rsidRPr="00122813" w:rsidRDefault="00D91613" w:rsidP="009075BC">
            <w:pPr>
              <w:spacing w:after="0" w:line="240" w:lineRule="auto"/>
              <w:jc w:val="center"/>
              <w:rPr>
                <w:b/>
                <w:bCs/>
                <w:color w:val="000000"/>
                <w:sz w:val="22"/>
                <w:szCs w:val="22"/>
              </w:rPr>
            </w:pPr>
            <w:r w:rsidRPr="00122813">
              <w:rPr>
                <w:b/>
                <w:bCs/>
                <w:color w:val="000000"/>
                <w:sz w:val="22"/>
                <w:szCs w:val="22"/>
              </w:rPr>
              <w:t>Eylem İfadesi</w:t>
            </w:r>
          </w:p>
        </w:tc>
        <w:tc>
          <w:tcPr>
            <w:tcW w:w="1247" w:type="pct"/>
            <w:tcBorders>
              <w:top w:val="single" w:sz="4" w:space="0" w:color="9BBB59"/>
              <w:left w:val="nil"/>
              <w:bottom w:val="single" w:sz="4" w:space="0" w:color="9BBB59"/>
              <w:right w:val="nil"/>
            </w:tcBorders>
            <w:shd w:val="clear" w:color="auto" w:fill="9BBB59"/>
          </w:tcPr>
          <w:p w:rsidR="00D91613" w:rsidRPr="00122813" w:rsidRDefault="00D91613" w:rsidP="009075BC">
            <w:pPr>
              <w:spacing w:after="0" w:line="240" w:lineRule="auto"/>
              <w:jc w:val="center"/>
              <w:rPr>
                <w:b/>
                <w:bCs/>
                <w:color w:val="000000"/>
                <w:sz w:val="22"/>
                <w:szCs w:val="22"/>
              </w:rPr>
            </w:pPr>
            <w:r w:rsidRPr="00122813">
              <w:rPr>
                <w:b/>
                <w:bCs/>
                <w:color w:val="000000"/>
                <w:sz w:val="22"/>
                <w:szCs w:val="22"/>
              </w:rPr>
              <w:t>Eylem Sorumlusu</w:t>
            </w:r>
          </w:p>
        </w:tc>
        <w:tc>
          <w:tcPr>
            <w:tcW w:w="1153" w:type="pct"/>
            <w:tcBorders>
              <w:top w:val="single" w:sz="4" w:space="0" w:color="9BBB59"/>
              <w:left w:val="nil"/>
              <w:bottom w:val="single" w:sz="4" w:space="0" w:color="9BBB59"/>
              <w:right w:val="single" w:sz="4" w:space="0" w:color="9BBB59"/>
            </w:tcBorders>
            <w:shd w:val="clear" w:color="auto" w:fill="9BBB59"/>
          </w:tcPr>
          <w:p w:rsidR="00D91613" w:rsidRPr="00122813" w:rsidRDefault="00D91613" w:rsidP="009075BC">
            <w:pPr>
              <w:spacing w:after="0" w:line="240" w:lineRule="auto"/>
              <w:jc w:val="center"/>
              <w:rPr>
                <w:b/>
                <w:bCs/>
                <w:color w:val="000000"/>
                <w:sz w:val="22"/>
                <w:szCs w:val="22"/>
              </w:rPr>
            </w:pPr>
            <w:r w:rsidRPr="00122813">
              <w:rPr>
                <w:b/>
                <w:bCs/>
                <w:color w:val="000000"/>
                <w:sz w:val="22"/>
                <w:szCs w:val="22"/>
              </w:rPr>
              <w:t>Eylem Tarihi</w:t>
            </w:r>
          </w:p>
        </w:tc>
      </w:tr>
      <w:tr w:rsidR="00D91613" w:rsidRPr="00A01141" w:rsidTr="00D91613">
        <w:trPr>
          <w:trHeight w:val="567"/>
        </w:trPr>
        <w:tc>
          <w:tcPr>
            <w:tcW w:w="442" w:type="pct"/>
            <w:shd w:val="clear" w:color="auto" w:fill="EAF1DD"/>
            <w:noWrap/>
            <w:hideMark/>
          </w:tcPr>
          <w:p w:rsidR="00D91613" w:rsidRPr="00122813" w:rsidRDefault="00D91613" w:rsidP="009075BC">
            <w:pPr>
              <w:spacing w:after="0" w:line="240" w:lineRule="auto"/>
              <w:jc w:val="center"/>
              <w:rPr>
                <w:bCs/>
                <w:color w:val="000000"/>
                <w:sz w:val="22"/>
                <w:szCs w:val="22"/>
              </w:rPr>
            </w:pPr>
            <w:r w:rsidRPr="00122813">
              <w:rPr>
                <w:bCs/>
                <w:color w:val="000000"/>
                <w:sz w:val="22"/>
                <w:szCs w:val="22"/>
              </w:rPr>
              <w:t>2.2.1.</w:t>
            </w:r>
          </w:p>
        </w:tc>
        <w:tc>
          <w:tcPr>
            <w:tcW w:w="2157" w:type="pct"/>
            <w:shd w:val="clear" w:color="auto" w:fill="EAF1DD"/>
          </w:tcPr>
          <w:p w:rsidR="00D91613" w:rsidRPr="00122813" w:rsidRDefault="00D91613" w:rsidP="009075BC">
            <w:pPr>
              <w:spacing w:after="0" w:line="240" w:lineRule="auto"/>
              <w:jc w:val="both"/>
              <w:rPr>
                <w:color w:val="000000"/>
                <w:sz w:val="22"/>
                <w:szCs w:val="22"/>
              </w:rPr>
            </w:pPr>
            <w:r>
              <w:rPr>
                <w:color w:val="000000"/>
                <w:sz w:val="22"/>
                <w:szCs w:val="22"/>
              </w:rPr>
              <w:t>Öğrenciler</w:t>
            </w:r>
            <w:r w:rsidRPr="00122813">
              <w:rPr>
                <w:color w:val="000000"/>
                <w:sz w:val="22"/>
                <w:szCs w:val="22"/>
              </w:rPr>
              <w:t xml:space="preserve"> </w:t>
            </w:r>
            <w:r>
              <w:rPr>
                <w:color w:val="000000"/>
                <w:sz w:val="22"/>
                <w:szCs w:val="22"/>
              </w:rPr>
              <w:t>bilgi ve yetenekleri doğrultusunda uygun mesleklere yönlendirilecektir.</w:t>
            </w:r>
          </w:p>
        </w:tc>
        <w:tc>
          <w:tcPr>
            <w:tcW w:w="1247" w:type="pct"/>
            <w:shd w:val="clear" w:color="auto" w:fill="EAF1DD"/>
          </w:tcPr>
          <w:p w:rsidR="00D91613" w:rsidRPr="00122813" w:rsidRDefault="00D91613" w:rsidP="009075BC">
            <w:pPr>
              <w:spacing w:after="0" w:line="240" w:lineRule="auto"/>
              <w:jc w:val="both"/>
              <w:rPr>
                <w:color w:val="000000"/>
                <w:sz w:val="22"/>
                <w:szCs w:val="22"/>
              </w:rPr>
            </w:pPr>
            <w:r>
              <w:rPr>
                <w:color w:val="000000"/>
                <w:sz w:val="22"/>
                <w:szCs w:val="22"/>
              </w:rPr>
              <w:t xml:space="preserve">Sınıf </w:t>
            </w:r>
            <w:r w:rsidR="00D2392A">
              <w:rPr>
                <w:color w:val="000000"/>
                <w:sz w:val="22"/>
                <w:szCs w:val="22"/>
              </w:rPr>
              <w:t xml:space="preserve">Rehber </w:t>
            </w:r>
            <w:r>
              <w:rPr>
                <w:color w:val="000000"/>
                <w:sz w:val="22"/>
                <w:szCs w:val="22"/>
              </w:rPr>
              <w:t>Öğretmenleri</w:t>
            </w:r>
          </w:p>
        </w:tc>
        <w:tc>
          <w:tcPr>
            <w:tcW w:w="1153" w:type="pct"/>
            <w:shd w:val="clear" w:color="auto" w:fill="EAF1DD"/>
          </w:tcPr>
          <w:p w:rsidR="00D91613" w:rsidRPr="00122813" w:rsidRDefault="0077462C" w:rsidP="009075BC">
            <w:pPr>
              <w:spacing w:after="0" w:line="240" w:lineRule="auto"/>
              <w:jc w:val="both"/>
              <w:rPr>
                <w:color w:val="000000"/>
                <w:sz w:val="22"/>
                <w:szCs w:val="22"/>
              </w:rPr>
            </w:pPr>
            <w:r>
              <w:rPr>
                <w:color w:val="000000"/>
                <w:sz w:val="22"/>
                <w:szCs w:val="22"/>
              </w:rPr>
              <w:t>Mayıs ayı</w:t>
            </w:r>
          </w:p>
        </w:tc>
      </w:tr>
      <w:tr w:rsidR="00D91613" w:rsidRPr="00A01141" w:rsidTr="00D91613">
        <w:trPr>
          <w:trHeight w:val="567"/>
        </w:trPr>
        <w:tc>
          <w:tcPr>
            <w:tcW w:w="442" w:type="pct"/>
            <w:shd w:val="clear" w:color="auto" w:fill="auto"/>
            <w:noWrap/>
          </w:tcPr>
          <w:p w:rsidR="00D91613" w:rsidRPr="00122813" w:rsidRDefault="00D91613" w:rsidP="009075BC">
            <w:pPr>
              <w:spacing w:after="0" w:line="240" w:lineRule="auto"/>
              <w:jc w:val="center"/>
              <w:rPr>
                <w:bCs/>
                <w:color w:val="000000"/>
                <w:sz w:val="22"/>
                <w:szCs w:val="22"/>
              </w:rPr>
            </w:pPr>
            <w:r w:rsidRPr="00122813">
              <w:rPr>
                <w:bCs/>
                <w:color w:val="000000"/>
                <w:sz w:val="22"/>
                <w:szCs w:val="22"/>
              </w:rPr>
              <w:t>2.2.2</w:t>
            </w:r>
          </w:p>
        </w:tc>
        <w:tc>
          <w:tcPr>
            <w:tcW w:w="2157" w:type="pct"/>
            <w:shd w:val="clear" w:color="auto" w:fill="auto"/>
          </w:tcPr>
          <w:p w:rsidR="00D91613" w:rsidRPr="00122813" w:rsidRDefault="00D91613" w:rsidP="009075BC">
            <w:pPr>
              <w:spacing w:after="0" w:line="240" w:lineRule="auto"/>
              <w:jc w:val="both"/>
              <w:rPr>
                <w:sz w:val="22"/>
                <w:szCs w:val="22"/>
                <w:highlight w:val="green"/>
              </w:rPr>
            </w:pPr>
            <w:r w:rsidRPr="00122813">
              <w:rPr>
                <w:sz w:val="22"/>
                <w:szCs w:val="22"/>
              </w:rPr>
              <w:t>Yetiştirme kurslarının niteliğinin artırılabilmesi için zümre toplantıları gerçekleştirilecek,</w:t>
            </w:r>
          </w:p>
        </w:tc>
        <w:tc>
          <w:tcPr>
            <w:tcW w:w="1247" w:type="pct"/>
            <w:shd w:val="clear" w:color="auto" w:fill="auto"/>
          </w:tcPr>
          <w:p w:rsidR="00D91613" w:rsidRPr="00122813" w:rsidRDefault="00D91613" w:rsidP="009075BC">
            <w:pPr>
              <w:spacing w:after="0" w:line="240" w:lineRule="auto"/>
              <w:jc w:val="both"/>
              <w:rPr>
                <w:color w:val="000000"/>
                <w:sz w:val="22"/>
                <w:szCs w:val="22"/>
              </w:rPr>
            </w:pPr>
            <w:r>
              <w:rPr>
                <w:color w:val="000000"/>
                <w:sz w:val="22"/>
                <w:szCs w:val="22"/>
              </w:rPr>
              <w:t>Müdür Yardımcısı</w:t>
            </w:r>
          </w:p>
        </w:tc>
        <w:tc>
          <w:tcPr>
            <w:tcW w:w="1153" w:type="pct"/>
            <w:shd w:val="clear" w:color="auto" w:fill="auto"/>
          </w:tcPr>
          <w:p w:rsidR="00D91613" w:rsidRPr="00122813" w:rsidRDefault="0077462C" w:rsidP="009075BC">
            <w:pPr>
              <w:spacing w:after="0" w:line="240" w:lineRule="auto"/>
              <w:jc w:val="both"/>
              <w:rPr>
                <w:color w:val="000000"/>
                <w:sz w:val="22"/>
                <w:szCs w:val="22"/>
              </w:rPr>
            </w:pPr>
            <w:r>
              <w:rPr>
                <w:color w:val="000000"/>
                <w:sz w:val="22"/>
                <w:szCs w:val="22"/>
              </w:rPr>
              <w:t>Her ay sonu</w:t>
            </w:r>
          </w:p>
        </w:tc>
      </w:tr>
      <w:tr w:rsidR="00D2392A" w:rsidRPr="00A01141" w:rsidTr="00D91613">
        <w:trPr>
          <w:trHeight w:val="567"/>
        </w:trPr>
        <w:tc>
          <w:tcPr>
            <w:tcW w:w="442" w:type="pct"/>
            <w:shd w:val="clear" w:color="auto" w:fill="EAF1DD"/>
            <w:noWrap/>
          </w:tcPr>
          <w:p w:rsidR="00D2392A" w:rsidRPr="00122813" w:rsidRDefault="00D2392A" w:rsidP="009075BC">
            <w:pPr>
              <w:spacing w:after="0" w:line="240" w:lineRule="auto"/>
              <w:jc w:val="center"/>
              <w:rPr>
                <w:bCs/>
                <w:color w:val="000000"/>
                <w:sz w:val="22"/>
                <w:szCs w:val="22"/>
              </w:rPr>
            </w:pPr>
            <w:r w:rsidRPr="00122813">
              <w:rPr>
                <w:bCs/>
                <w:color w:val="000000"/>
                <w:sz w:val="22"/>
                <w:szCs w:val="22"/>
              </w:rPr>
              <w:t>2.2.3</w:t>
            </w:r>
          </w:p>
        </w:tc>
        <w:tc>
          <w:tcPr>
            <w:tcW w:w="2157" w:type="pct"/>
            <w:shd w:val="clear" w:color="auto" w:fill="auto"/>
          </w:tcPr>
          <w:p w:rsidR="00D2392A" w:rsidRPr="00122813" w:rsidRDefault="00D2392A" w:rsidP="009075BC">
            <w:pPr>
              <w:spacing w:after="0" w:line="240" w:lineRule="auto"/>
              <w:jc w:val="both"/>
              <w:rPr>
                <w:sz w:val="22"/>
                <w:szCs w:val="22"/>
                <w:highlight w:val="green"/>
              </w:rPr>
            </w:pPr>
            <w:r w:rsidRPr="00122813">
              <w:rPr>
                <w:sz w:val="22"/>
                <w:szCs w:val="22"/>
              </w:rPr>
              <w:t xml:space="preserve">Yetiştirme kurslarının devamlılığını </w:t>
            </w:r>
            <w:r w:rsidRPr="0014596E">
              <w:rPr>
                <w:sz w:val="22"/>
                <w:szCs w:val="22"/>
                <w:shd w:val="clear" w:color="auto" w:fill="FFFFFF"/>
              </w:rPr>
              <w:t>sağlayabilmek için veli toplantıları gerçekleştirilecektir.</w:t>
            </w:r>
          </w:p>
        </w:tc>
        <w:tc>
          <w:tcPr>
            <w:tcW w:w="1247" w:type="pct"/>
            <w:shd w:val="clear" w:color="auto" w:fill="EAF1DD"/>
          </w:tcPr>
          <w:p w:rsidR="00D2392A" w:rsidRDefault="00D2392A">
            <w:r w:rsidRPr="00371F70">
              <w:rPr>
                <w:color w:val="000000"/>
                <w:sz w:val="22"/>
                <w:szCs w:val="22"/>
              </w:rPr>
              <w:t>Sınıf Rehber Öğretmenleri</w:t>
            </w:r>
          </w:p>
        </w:tc>
        <w:tc>
          <w:tcPr>
            <w:tcW w:w="1153" w:type="pct"/>
            <w:shd w:val="clear" w:color="auto" w:fill="EAF1DD"/>
          </w:tcPr>
          <w:p w:rsidR="00D2392A" w:rsidRPr="00122813" w:rsidRDefault="00D2392A" w:rsidP="009075BC">
            <w:pPr>
              <w:spacing w:after="0" w:line="240" w:lineRule="auto"/>
              <w:jc w:val="both"/>
              <w:rPr>
                <w:color w:val="000000"/>
                <w:sz w:val="22"/>
                <w:szCs w:val="22"/>
              </w:rPr>
            </w:pPr>
            <w:r>
              <w:rPr>
                <w:color w:val="000000"/>
                <w:sz w:val="22"/>
                <w:szCs w:val="22"/>
              </w:rPr>
              <w:t>Dönem sonu</w:t>
            </w:r>
          </w:p>
        </w:tc>
      </w:tr>
      <w:tr w:rsidR="00D2392A" w:rsidRPr="00A01141" w:rsidTr="00D91613">
        <w:trPr>
          <w:trHeight w:val="567"/>
        </w:trPr>
        <w:tc>
          <w:tcPr>
            <w:tcW w:w="442" w:type="pct"/>
            <w:shd w:val="clear" w:color="auto" w:fill="auto"/>
            <w:noWrap/>
          </w:tcPr>
          <w:p w:rsidR="00D2392A" w:rsidRPr="00122813" w:rsidRDefault="00D2392A" w:rsidP="009075BC">
            <w:pPr>
              <w:spacing w:after="0" w:line="240" w:lineRule="auto"/>
              <w:jc w:val="center"/>
              <w:rPr>
                <w:bCs/>
                <w:color w:val="000000"/>
                <w:sz w:val="22"/>
                <w:szCs w:val="22"/>
              </w:rPr>
            </w:pPr>
            <w:r w:rsidRPr="00122813">
              <w:rPr>
                <w:bCs/>
                <w:color w:val="000000"/>
                <w:sz w:val="22"/>
                <w:szCs w:val="22"/>
              </w:rPr>
              <w:t>2.2.4</w:t>
            </w:r>
          </w:p>
        </w:tc>
        <w:tc>
          <w:tcPr>
            <w:tcW w:w="2157" w:type="pct"/>
            <w:shd w:val="clear" w:color="auto" w:fill="auto"/>
          </w:tcPr>
          <w:p w:rsidR="00D2392A" w:rsidRPr="00122813" w:rsidRDefault="00D2392A" w:rsidP="009075BC">
            <w:pPr>
              <w:spacing w:after="0" w:line="240" w:lineRule="auto"/>
              <w:jc w:val="both"/>
              <w:rPr>
                <w:sz w:val="22"/>
                <w:szCs w:val="22"/>
                <w:highlight w:val="green"/>
              </w:rPr>
            </w:pPr>
            <w:r w:rsidRPr="00122813">
              <w:rPr>
                <w:sz w:val="22"/>
                <w:szCs w:val="22"/>
              </w:rPr>
              <w:t>Sınav kaygısını ortadan kaldırabilmek için rehberlik çalışmaları gerçekleştirilecektir.</w:t>
            </w:r>
          </w:p>
        </w:tc>
        <w:tc>
          <w:tcPr>
            <w:tcW w:w="1247" w:type="pct"/>
            <w:shd w:val="clear" w:color="auto" w:fill="auto"/>
          </w:tcPr>
          <w:p w:rsidR="00D2392A" w:rsidRDefault="00D2392A">
            <w:r w:rsidRPr="00371F70">
              <w:rPr>
                <w:color w:val="000000"/>
                <w:sz w:val="22"/>
                <w:szCs w:val="22"/>
              </w:rPr>
              <w:t>Sınıf Rehber Öğretmenleri</w:t>
            </w:r>
          </w:p>
        </w:tc>
        <w:tc>
          <w:tcPr>
            <w:tcW w:w="1153" w:type="pct"/>
            <w:shd w:val="clear" w:color="auto" w:fill="auto"/>
          </w:tcPr>
          <w:p w:rsidR="00D2392A" w:rsidRPr="00122813" w:rsidRDefault="00D2392A" w:rsidP="009075BC">
            <w:pPr>
              <w:spacing w:after="0" w:line="240" w:lineRule="auto"/>
              <w:jc w:val="both"/>
              <w:rPr>
                <w:color w:val="000000"/>
                <w:sz w:val="22"/>
                <w:szCs w:val="22"/>
              </w:rPr>
            </w:pPr>
            <w:r>
              <w:rPr>
                <w:color w:val="000000"/>
                <w:sz w:val="22"/>
                <w:szCs w:val="22"/>
              </w:rPr>
              <w:t>Aralık – nisan ayı</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 w:rsidR="008D4E73" w:rsidRDefault="008D4E73" w:rsidP="002B6FDB"/>
    <w:p w:rsidR="00CB173A" w:rsidRDefault="00CB173A" w:rsidP="002B6FDB"/>
    <w:p w:rsidR="00CB173A" w:rsidRPr="002B6FDB" w:rsidRDefault="00CB173A" w:rsidP="002B6FDB"/>
    <w:p w:rsidR="00BD6C8F" w:rsidRPr="00F12CDC" w:rsidRDefault="00BD6C8F" w:rsidP="00BD6C8F">
      <w:pPr>
        <w:pStyle w:val="Balk1"/>
      </w:pPr>
      <w:bookmarkStart w:id="55" w:name="_Toc534829240"/>
      <w:bookmarkStart w:id="56" w:name="_Toc416085167"/>
      <w:bookmarkStart w:id="57" w:name="_Toc529519470"/>
      <w:r w:rsidRPr="000E6A6A">
        <w:lastRenderedPageBreak/>
        <w:t>TEMA III: KURUMSAL KAPASİTE</w:t>
      </w:r>
      <w:bookmarkEnd w:id="55"/>
    </w:p>
    <w:p w:rsidR="00BD6C8F" w:rsidRPr="00C5170B" w:rsidRDefault="00BD6C8F" w:rsidP="00BD6C8F">
      <w:pPr>
        <w:pStyle w:val="Balk3"/>
        <w:spacing w:before="0" w:after="0" w:line="360" w:lineRule="auto"/>
        <w:rPr>
          <w:rFonts w:ascii="Book Antiqua" w:hAnsi="Book Antiqua"/>
          <w:sz w:val="24"/>
          <w:szCs w:val="24"/>
        </w:rPr>
      </w:pPr>
      <w:bookmarkStart w:id="58" w:name="_Toc534829241"/>
      <w:r w:rsidRPr="00C5170B">
        <w:rPr>
          <w:rStyle w:val="Balk1Char"/>
          <w:sz w:val="24"/>
          <w:szCs w:val="24"/>
        </w:rPr>
        <w:t>Stratejik Amaç 3</w:t>
      </w:r>
      <w:bookmarkEnd w:id="58"/>
      <w:r w:rsidRPr="00C5170B">
        <w:rPr>
          <w:rFonts w:ascii="Book Antiqua" w:hAnsi="Book Antiqua"/>
          <w:sz w:val="24"/>
          <w:szCs w:val="24"/>
        </w:rPr>
        <w:t xml:space="preserve">: </w:t>
      </w:r>
    </w:p>
    <w:p w:rsidR="00BD6C8F" w:rsidRPr="00C5170B" w:rsidRDefault="00BD6C8F" w:rsidP="00BD6C8F">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BD6C8F" w:rsidRPr="00F12CDC" w:rsidRDefault="00BD6C8F" w:rsidP="00BD6C8F">
      <w:pPr>
        <w:pStyle w:val="Balk3"/>
        <w:rPr>
          <w:rFonts w:ascii="Book Antiqua" w:hAnsi="Book Antiqua"/>
          <w:b/>
          <w:i/>
          <w:sz w:val="24"/>
          <w:szCs w:val="24"/>
        </w:rPr>
      </w:pPr>
      <w:r w:rsidRPr="00F12CDC">
        <w:rPr>
          <w:rStyle w:val="Balk4Char"/>
          <w:rFonts w:ascii="Book Antiqua" w:hAnsi="Book Antiqua"/>
          <w:b/>
          <w:i w:val="0"/>
          <w:sz w:val="24"/>
          <w:szCs w:val="24"/>
        </w:rPr>
        <w:t>Stratejik Hedef 3.1.</w:t>
      </w:r>
      <w:r w:rsidRPr="00F12CDC">
        <w:rPr>
          <w:rFonts w:ascii="Book Antiqua" w:hAnsi="Book Antiqua"/>
          <w:b/>
          <w:i/>
          <w:sz w:val="24"/>
          <w:szCs w:val="24"/>
        </w:rPr>
        <w:t xml:space="preserve">  </w:t>
      </w:r>
    </w:p>
    <w:p w:rsidR="008F3D60" w:rsidRPr="00A037F5" w:rsidRDefault="00BD6C8F" w:rsidP="00A037F5">
      <w:pPr>
        <w:spacing w:after="0" w:line="360" w:lineRule="auto"/>
        <w:jc w:val="both"/>
      </w:pPr>
      <w:r w:rsidRPr="00C44300">
        <w:t>Belirlenen ihtiyaçlar doğrultusunda fiziki alt yapı eksiklikleri giderilecek, öğrenci ve veli memnuniyeti artırılacaktır.</w:t>
      </w:r>
    </w:p>
    <w:p w:rsidR="00244019" w:rsidRPr="008344FF" w:rsidRDefault="00244019" w:rsidP="00244019">
      <w:pPr>
        <w:rPr>
          <w:b/>
          <w:sz w:val="28"/>
        </w:rPr>
      </w:pPr>
      <w:r w:rsidRPr="008344FF">
        <w:rPr>
          <w:b/>
          <w:sz w:val="28"/>
        </w:rPr>
        <w:t>Performans Göstergeleri</w:t>
      </w:r>
    </w:p>
    <w:tbl>
      <w:tblPr>
        <w:tblW w:w="1031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851"/>
        <w:gridCol w:w="708"/>
        <w:gridCol w:w="851"/>
        <w:gridCol w:w="850"/>
        <w:gridCol w:w="851"/>
        <w:gridCol w:w="850"/>
      </w:tblGrid>
      <w:tr w:rsidR="00244019" w:rsidRPr="00A01141" w:rsidTr="00A037F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244019" w:rsidRPr="00A01141" w:rsidRDefault="00244019" w:rsidP="009075BC">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244019" w:rsidRPr="00A01141" w:rsidRDefault="00244019" w:rsidP="009075BC">
            <w:pPr>
              <w:spacing w:after="0" w:line="240" w:lineRule="auto"/>
              <w:rPr>
                <w:b/>
                <w:bCs/>
                <w:color w:val="000000"/>
                <w:sz w:val="20"/>
                <w:szCs w:val="22"/>
              </w:rPr>
            </w:pPr>
            <w:r w:rsidRPr="00A01141">
              <w:rPr>
                <w:b/>
                <w:bCs/>
                <w:color w:val="000000"/>
                <w:sz w:val="20"/>
                <w:szCs w:val="22"/>
              </w:rPr>
              <w:t>PERFORMANS</w:t>
            </w:r>
          </w:p>
          <w:p w:rsidR="00244019" w:rsidRPr="00A01141" w:rsidRDefault="00244019" w:rsidP="009075BC">
            <w:pPr>
              <w:spacing w:after="0" w:line="240" w:lineRule="auto"/>
              <w:rPr>
                <w:b/>
                <w:bCs/>
                <w:color w:val="000000"/>
                <w:sz w:val="20"/>
                <w:szCs w:val="22"/>
              </w:rPr>
            </w:pPr>
            <w:r w:rsidRPr="00A01141">
              <w:rPr>
                <w:b/>
                <w:bCs/>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244019" w:rsidRPr="00A01141" w:rsidRDefault="00244019" w:rsidP="009075BC">
            <w:pPr>
              <w:spacing w:after="0" w:line="240" w:lineRule="auto"/>
              <w:rPr>
                <w:b/>
                <w:bCs/>
                <w:color w:val="000000"/>
                <w:sz w:val="20"/>
                <w:szCs w:val="22"/>
              </w:rPr>
            </w:pPr>
            <w:r w:rsidRPr="00A01141">
              <w:rPr>
                <w:b/>
                <w:bCs/>
                <w:color w:val="000000"/>
                <w:sz w:val="20"/>
                <w:szCs w:val="22"/>
              </w:rPr>
              <w:t>Mevcut</w:t>
            </w:r>
          </w:p>
        </w:tc>
        <w:tc>
          <w:tcPr>
            <w:tcW w:w="4110" w:type="dxa"/>
            <w:gridSpan w:val="5"/>
            <w:tcBorders>
              <w:top w:val="single" w:sz="4" w:space="0" w:color="9BBB59"/>
              <w:left w:val="nil"/>
              <w:bottom w:val="single" w:sz="4" w:space="0" w:color="9BBB59"/>
              <w:right w:val="single" w:sz="4" w:space="0" w:color="9BBB59"/>
            </w:tcBorders>
            <w:shd w:val="clear" w:color="auto" w:fill="9BBB59"/>
          </w:tcPr>
          <w:p w:rsidR="00244019" w:rsidRPr="00A01141" w:rsidRDefault="00244019" w:rsidP="009075BC">
            <w:pPr>
              <w:spacing w:after="0" w:line="240" w:lineRule="auto"/>
              <w:rPr>
                <w:b/>
                <w:bCs/>
                <w:color w:val="000000"/>
                <w:sz w:val="22"/>
                <w:szCs w:val="22"/>
              </w:rPr>
            </w:pPr>
            <w:r w:rsidRPr="00A01141">
              <w:rPr>
                <w:b/>
                <w:bCs/>
                <w:color w:val="000000"/>
                <w:sz w:val="22"/>
                <w:szCs w:val="22"/>
              </w:rPr>
              <w:t>HEDEF</w:t>
            </w:r>
          </w:p>
        </w:tc>
      </w:tr>
      <w:tr w:rsidR="00244019" w:rsidRPr="00A01141" w:rsidTr="00A037F5">
        <w:trPr>
          <w:trHeight w:val="309"/>
        </w:trPr>
        <w:tc>
          <w:tcPr>
            <w:tcW w:w="1242" w:type="dxa"/>
            <w:vMerge/>
            <w:shd w:val="clear" w:color="auto" w:fill="EAF1DD"/>
            <w:hideMark/>
          </w:tcPr>
          <w:p w:rsidR="00244019" w:rsidRPr="00A01141" w:rsidRDefault="00244019" w:rsidP="009075BC">
            <w:pPr>
              <w:spacing w:after="0" w:line="240" w:lineRule="auto"/>
              <w:rPr>
                <w:b/>
                <w:bCs/>
                <w:sz w:val="22"/>
                <w:szCs w:val="22"/>
              </w:rPr>
            </w:pPr>
          </w:p>
        </w:tc>
        <w:tc>
          <w:tcPr>
            <w:tcW w:w="4111" w:type="dxa"/>
            <w:vMerge/>
            <w:shd w:val="clear" w:color="auto" w:fill="EAF1DD"/>
            <w:hideMark/>
          </w:tcPr>
          <w:p w:rsidR="00244019" w:rsidRPr="00A01141" w:rsidRDefault="00244019" w:rsidP="009075BC">
            <w:pPr>
              <w:spacing w:after="0" w:line="240" w:lineRule="auto"/>
              <w:rPr>
                <w:b/>
                <w:bCs/>
                <w:sz w:val="22"/>
                <w:szCs w:val="22"/>
              </w:rPr>
            </w:pPr>
          </w:p>
        </w:tc>
        <w:tc>
          <w:tcPr>
            <w:tcW w:w="851" w:type="dxa"/>
            <w:shd w:val="clear" w:color="auto" w:fill="EAF1DD"/>
            <w:noWrap/>
            <w:hideMark/>
          </w:tcPr>
          <w:p w:rsidR="00244019" w:rsidRPr="00A01141" w:rsidRDefault="00244019" w:rsidP="009075BC">
            <w:pPr>
              <w:spacing w:after="0" w:line="240" w:lineRule="auto"/>
              <w:rPr>
                <w:b/>
                <w:bCs/>
                <w:sz w:val="22"/>
                <w:szCs w:val="22"/>
              </w:rPr>
            </w:pPr>
            <w:r w:rsidRPr="00A01141">
              <w:rPr>
                <w:b/>
                <w:bCs/>
                <w:sz w:val="22"/>
                <w:szCs w:val="22"/>
              </w:rPr>
              <w:t>2018</w:t>
            </w:r>
          </w:p>
        </w:tc>
        <w:tc>
          <w:tcPr>
            <w:tcW w:w="708" w:type="dxa"/>
            <w:shd w:val="clear" w:color="auto" w:fill="EAF1DD"/>
            <w:noWrap/>
            <w:hideMark/>
          </w:tcPr>
          <w:p w:rsidR="00244019" w:rsidRPr="00A01141" w:rsidRDefault="00244019" w:rsidP="009075BC">
            <w:pPr>
              <w:spacing w:after="0" w:line="240" w:lineRule="auto"/>
              <w:rPr>
                <w:b/>
                <w:bCs/>
                <w:sz w:val="22"/>
                <w:szCs w:val="22"/>
              </w:rPr>
            </w:pPr>
            <w:r w:rsidRPr="00A01141">
              <w:rPr>
                <w:b/>
                <w:bCs/>
                <w:sz w:val="22"/>
                <w:szCs w:val="22"/>
              </w:rPr>
              <w:t>2019</w:t>
            </w:r>
          </w:p>
        </w:tc>
        <w:tc>
          <w:tcPr>
            <w:tcW w:w="851" w:type="dxa"/>
            <w:shd w:val="clear" w:color="auto" w:fill="EAF1DD"/>
          </w:tcPr>
          <w:p w:rsidR="00244019" w:rsidRPr="00A01141" w:rsidRDefault="00244019" w:rsidP="009075BC">
            <w:pPr>
              <w:spacing w:after="0" w:line="240" w:lineRule="auto"/>
              <w:rPr>
                <w:b/>
                <w:bCs/>
                <w:sz w:val="22"/>
                <w:szCs w:val="22"/>
              </w:rPr>
            </w:pPr>
            <w:r w:rsidRPr="00A01141">
              <w:rPr>
                <w:b/>
                <w:bCs/>
                <w:sz w:val="22"/>
                <w:szCs w:val="22"/>
              </w:rPr>
              <w:t>2020</w:t>
            </w:r>
          </w:p>
        </w:tc>
        <w:tc>
          <w:tcPr>
            <w:tcW w:w="850" w:type="dxa"/>
            <w:shd w:val="clear" w:color="auto" w:fill="EAF1DD"/>
          </w:tcPr>
          <w:p w:rsidR="00244019" w:rsidRPr="00A01141" w:rsidRDefault="00244019" w:rsidP="009075BC">
            <w:pPr>
              <w:spacing w:after="0" w:line="240" w:lineRule="auto"/>
              <w:rPr>
                <w:b/>
                <w:bCs/>
                <w:sz w:val="22"/>
                <w:szCs w:val="22"/>
              </w:rPr>
            </w:pPr>
            <w:r w:rsidRPr="00A01141">
              <w:rPr>
                <w:b/>
                <w:bCs/>
                <w:sz w:val="22"/>
                <w:szCs w:val="22"/>
              </w:rPr>
              <w:t>2021</w:t>
            </w:r>
          </w:p>
        </w:tc>
        <w:tc>
          <w:tcPr>
            <w:tcW w:w="851" w:type="dxa"/>
            <w:shd w:val="clear" w:color="auto" w:fill="EAF1DD"/>
          </w:tcPr>
          <w:p w:rsidR="00244019" w:rsidRPr="00A01141" w:rsidRDefault="00244019" w:rsidP="009075BC">
            <w:pPr>
              <w:spacing w:after="0" w:line="240" w:lineRule="auto"/>
              <w:rPr>
                <w:b/>
                <w:bCs/>
                <w:sz w:val="22"/>
                <w:szCs w:val="22"/>
              </w:rPr>
            </w:pPr>
            <w:r w:rsidRPr="00A01141">
              <w:rPr>
                <w:b/>
                <w:bCs/>
                <w:sz w:val="22"/>
                <w:szCs w:val="22"/>
              </w:rPr>
              <w:t>2022</w:t>
            </w:r>
          </w:p>
        </w:tc>
        <w:tc>
          <w:tcPr>
            <w:tcW w:w="850" w:type="dxa"/>
            <w:shd w:val="clear" w:color="auto" w:fill="EAF1DD"/>
          </w:tcPr>
          <w:p w:rsidR="00244019" w:rsidRPr="00A01141" w:rsidRDefault="00244019" w:rsidP="009075BC">
            <w:pPr>
              <w:spacing w:after="0" w:line="240" w:lineRule="auto"/>
              <w:rPr>
                <w:b/>
                <w:bCs/>
                <w:sz w:val="22"/>
                <w:szCs w:val="22"/>
              </w:rPr>
            </w:pPr>
            <w:r w:rsidRPr="00A01141">
              <w:rPr>
                <w:b/>
                <w:bCs/>
                <w:sz w:val="22"/>
                <w:szCs w:val="22"/>
              </w:rPr>
              <w:t>2023</w:t>
            </w:r>
          </w:p>
        </w:tc>
      </w:tr>
      <w:tr w:rsidR="00244019" w:rsidRPr="00A01141" w:rsidTr="00A037F5">
        <w:trPr>
          <w:trHeight w:val="549"/>
        </w:trPr>
        <w:tc>
          <w:tcPr>
            <w:tcW w:w="1242" w:type="dxa"/>
            <w:shd w:val="clear" w:color="auto" w:fill="auto"/>
          </w:tcPr>
          <w:p w:rsidR="00244019" w:rsidRPr="005C7BDB" w:rsidRDefault="00244019" w:rsidP="009075BC">
            <w:pPr>
              <w:spacing w:after="0" w:line="240" w:lineRule="auto"/>
              <w:rPr>
                <w:b/>
                <w:bCs/>
                <w:sz w:val="22"/>
                <w:szCs w:val="22"/>
              </w:rPr>
            </w:pPr>
            <w:r w:rsidRPr="005C7BDB">
              <w:rPr>
                <w:b/>
                <w:bCs/>
                <w:sz w:val="22"/>
                <w:szCs w:val="22"/>
              </w:rPr>
              <w:t>PG.3.1.a</w:t>
            </w:r>
          </w:p>
        </w:tc>
        <w:tc>
          <w:tcPr>
            <w:tcW w:w="4111" w:type="dxa"/>
            <w:shd w:val="clear" w:color="auto" w:fill="auto"/>
          </w:tcPr>
          <w:p w:rsidR="00244019" w:rsidRPr="00A01141" w:rsidRDefault="00244019" w:rsidP="009075BC">
            <w:pPr>
              <w:spacing w:after="0" w:line="240" w:lineRule="auto"/>
              <w:rPr>
                <w:sz w:val="22"/>
                <w:szCs w:val="22"/>
              </w:rPr>
            </w:pPr>
            <w:r>
              <w:rPr>
                <w:sz w:val="22"/>
                <w:szCs w:val="22"/>
              </w:rPr>
              <w:t>Okul servislerinden memnuniyet oranı (%)</w:t>
            </w:r>
          </w:p>
        </w:tc>
        <w:tc>
          <w:tcPr>
            <w:tcW w:w="851" w:type="dxa"/>
            <w:shd w:val="clear" w:color="auto" w:fill="auto"/>
            <w:noWrap/>
          </w:tcPr>
          <w:p w:rsidR="00244019" w:rsidRPr="00A01141" w:rsidRDefault="00244019" w:rsidP="009075BC">
            <w:pPr>
              <w:spacing w:after="0" w:line="240" w:lineRule="auto"/>
              <w:rPr>
                <w:sz w:val="22"/>
                <w:szCs w:val="22"/>
              </w:rPr>
            </w:pPr>
            <w:r>
              <w:rPr>
                <w:sz w:val="22"/>
                <w:szCs w:val="22"/>
              </w:rPr>
              <w:t>-</w:t>
            </w:r>
          </w:p>
        </w:tc>
        <w:tc>
          <w:tcPr>
            <w:tcW w:w="708" w:type="dxa"/>
            <w:shd w:val="clear" w:color="auto" w:fill="auto"/>
            <w:noWrap/>
          </w:tcPr>
          <w:p w:rsidR="00244019" w:rsidRPr="00A01141" w:rsidRDefault="00244019" w:rsidP="009075BC">
            <w:pPr>
              <w:spacing w:after="0" w:line="240" w:lineRule="auto"/>
              <w:rPr>
                <w:sz w:val="22"/>
                <w:szCs w:val="22"/>
              </w:rPr>
            </w:pPr>
            <w:r>
              <w:rPr>
                <w:sz w:val="22"/>
                <w:szCs w:val="22"/>
              </w:rPr>
              <w:t>-</w:t>
            </w:r>
          </w:p>
        </w:tc>
        <w:tc>
          <w:tcPr>
            <w:tcW w:w="851" w:type="dxa"/>
            <w:shd w:val="clear" w:color="auto" w:fill="auto"/>
          </w:tcPr>
          <w:p w:rsidR="00244019" w:rsidRPr="00A01141" w:rsidRDefault="00244019" w:rsidP="009075BC">
            <w:pPr>
              <w:spacing w:after="0" w:line="240" w:lineRule="auto"/>
              <w:rPr>
                <w:sz w:val="22"/>
                <w:szCs w:val="22"/>
              </w:rPr>
            </w:pPr>
            <w:r>
              <w:rPr>
                <w:sz w:val="22"/>
                <w:szCs w:val="22"/>
              </w:rPr>
              <w:t>-</w:t>
            </w:r>
          </w:p>
        </w:tc>
        <w:tc>
          <w:tcPr>
            <w:tcW w:w="850" w:type="dxa"/>
            <w:shd w:val="clear" w:color="auto" w:fill="auto"/>
          </w:tcPr>
          <w:p w:rsidR="00244019" w:rsidRPr="00A01141" w:rsidRDefault="00244019" w:rsidP="009075BC">
            <w:pPr>
              <w:spacing w:after="0" w:line="240" w:lineRule="auto"/>
              <w:rPr>
                <w:sz w:val="22"/>
                <w:szCs w:val="22"/>
              </w:rPr>
            </w:pPr>
            <w:r>
              <w:rPr>
                <w:sz w:val="22"/>
                <w:szCs w:val="22"/>
              </w:rPr>
              <w:t>-</w:t>
            </w:r>
          </w:p>
        </w:tc>
        <w:tc>
          <w:tcPr>
            <w:tcW w:w="851" w:type="dxa"/>
            <w:shd w:val="clear" w:color="auto" w:fill="auto"/>
          </w:tcPr>
          <w:p w:rsidR="00244019" w:rsidRPr="00A01141" w:rsidRDefault="00244019" w:rsidP="009075BC">
            <w:pPr>
              <w:spacing w:after="0" w:line="240" w:lineRule="auto"/>
              <w:rPr>
                <w:sz w:val="22"/>
                <w:szCs w:val="22"/>
              </w:rPr>
            </w:pPr>
            <w:r>
              <w:rPr>
                <w:sz w:val="22"/>
                <w:szCs w:val="22"/>
              </w:rPr>
              <w:t>-</w:t>
            </w:r>
          </w:p>
        </w:tc>
        <w:tc>
          <w:tcPr>
            <w:tcW w:w="850" w:type="dxa"/>
            <w:shd w:val="clear" w:color="auto" w:fill="auto"/>
          </w:tcPr>
          <w:p w:rsidR="00244019" w:rsidRPr="00A01141" w:rsidRDefault="00244019" w:rsidP="009075BC">
            <w:pPr>
              <w:spacing w:after="0" w:line="240" w:lineRule="auto"/>
              <w:rPr>
                <w:sz w:val="22"/>
                <w:szCs w:val="22"/>
              </w:rPr>
            </w:pPr>
            <w:r>
              <w:rPr>
                <w:sz w:val="22"/>
                <w:szCs w:val="22"/>
              </w:rPr>
              <w:t>-</w:t>
            </w:r>
          </w:p>
        </w:tc>
      </w:tr>
      <w:tr w:rsidR="00244019" w:rsidRPr="00A01141" w:rsidTr="00A037F5">
        <w:trPr>
          <w:trHeight w:val="549"/>
        </w:trPr>
        <w:tc>
          <w:tcPr>
            <w:tcW w:w="1242" w:type="dxa"/>
            <w:shd w:val="clear" w:color="auto" w:fill="EAF1DD"/>
          </w:tcPr>
          <w:p w:rsidR="00244019" w:rsidRPr="005C7BDB" w:rsidRDefault="00244019" w:rsidP="009075BC">
            <w:pPr>
              <w:rPr>
                <w:b/>
                <w:bCs/>
                <w:sz w:val="22"/>
                <w:szCs w:val="22"/>
              </w:rPr>
            </w:pPr>
            <w:r w:rsidRPr="005C7BDB">
              <w:rPr>
                <w:b/>
                <w:bCs/>
                <w:sz w:val="22"/>
                <w:szCs w:val="22"/>
              </w:rPr>
              <w:t>PG.3.1.b</w:t>
            </w:r>
          </w:p>
        </w:tc>
        <w:tc>
          <w:tcPr>
            <w:tcW w:w="4111" w:type="dxa"/>
            <w:shd w:val="clear" w:color="auto" w:fill="EAF1DD"/>
          </w:tcPr>
          <w:p w:rsidR="00244019" w:rsidRPr="00A01141" w:rsidRDefault="00244019" w:rsidP="009075BC">
            <w:pPr>
              <w:spacing w:after="0" w:line="240" w:lineRule="auto"/>
              <w:rPr>
                <w:sz w:val="22"/>
                <w:szCs w:val="22"/>
              </w:rPr>
            </w:pPr>
            <w:r>
              <w:rPr>
                <w:sz w:val="22"/>
                <w:szCs w:val="22"/>
              </w:rPr>
              <w:t>Yapılan tadilat sayısı</w:t>
            </w:r>
          </w:p>
        </w:tc>
        <w:tc>
          <w:tcPr>
            <w:tcW w:w="851" w:type="dxa"/>
            <w:shd w:val="clear" w:color="auto" w:fill="EAF1DD"/>
            <w:noWrap/>
          </w:tcPr>
          <w:p w:rsidR="00244019" w:rsidRPr="00A01141" w:rsidRDefault="00244019" w:rsidP="009075BC">
            <w:pPr>
              <w:spacing w:after="0" w:line="240" w:lineRule="auto"/>
              <w:rPr>
                <w:sz w:val="22"/>
                <w:szCs w:val="22"/>
              </w:rPr>
            </w:pPr>
            <w:r>
              <w:rPr>
                <w:sz w:val="22"/>
                <w:szCs w:val="22"/>
              </w:rPr>
              <w:t>4</w:t>
            </w:r>
          </w:p>
        </w:tc>
        <w:tc>
          <w:tcPr>
            <w:tcW w:w="708" w:type="dxa"/>
            <w:shd w:val="clear" w:color="auto" w:fill="EAF1DD"/>
            <w:noWrap/>
          </w:tcPr>
          <w:p w:rsidR="00244019" w:rsidRPr="00A01141" w:rsidRDefault="00244019" w:rsidP="009075BC">
            <w:pPr>
              <w:spacing w:after="0" w:line="240" w:lineRule="auto"/>
              <w:rPr>
                <w:sz w:val="22"/>
                <w:szCs w:val="22"/>
              </w:rPr>
            </w:pPr>
            <w:r>
              <w:rPr>
                <w:sz w:val="22"/>
                <w:szCs w:val="22"/>
              </w:rPr>
              <w:t>5</w:t>
            </w:r>
          </w:p>
        </w:tc>
        <w:tc>
          <w:tcPr>
            <w:tcW w:w="851" w:type="dxa"/>
            <w:shd w:val="clear" w:color="auto" w:fill="EAF1DD"/>
          </w:tcPr>
          <w:p w:rsidR="00244019" w:rsidRPr="00A01141" w:rsidRDefault="00244019" w:rsidP="009075BC">
            <w:pPr>
              <w:spacing w:after="0" w:line="240" w:lineRule="auto"/>
              <w:rPr>
                <w:sz w:val="22"/>
                <w:szCs w:val="22"/>
              </w:rPr>
            </w:pPr>
            <w:r>
              <w:rPr>
                <w:sz w:val="22"/>
                <w:szCs w:val="22"/>
              </w:rPr>
              <w:t>6</w:t>
            </w:r>
          </w:p>
        </w:tc>
        <w:tc>
          <w:tcPr>
            <w:tcW w:w="850" w:type="dxa"/>
            <w:shd w:val="clear" w:color="auto" w:fill="EAF1DD"/>
          </w:tcPr>
          <w:p w:rsidR="00244019" w:rsidRPr="00A01141" w:rsidRDefault="00244019" w:rsidP="009075BC">
            <w:pPr>
              <w:spacing w:after="0" w:line="240" w:lineRule="auto"/>
              <w:rPr>
                <w:sz w:val="22"/>
                <w:szCs w:val="22"/>
              </w:rPr>
            </w:pPr>
            <w:r>
              <w:rPr>
                <w:sz w:val="22"/>
                <w:szCs w:val="22"/>
              </w:rPr>
              <w:t>8</w:t>
            </w:r>
          </w:p>
        </w:tc>
        <w:tc>
          <w:tcPr>
            <w:tcW w:w="851" w:type="dxa"/>
            <w:shd w:val="clear" w:color="auto" w:fill="EAF1DD"/>
          </w:tcPr>
          <w:p w:rsidR="00244019" w:rsidRPr="00A01141" w:rsidRDefault="00244019" w:rsidP="009075BC">
            <w:pPr>
              <w:spacing w:after="0" w:line="240" w:lineRule="auto"/>
              <w:rPr>
                <w:sz w:val="22"/>
                <w:szCs w:val="22"/>
              </w:rPr>
            </w:pPr>
            <w:r>
              <w:rPr>
                <w:sz w:val="22"/>
                <w:szCs w:val="22"/>
              </w:rPr>
              <w:t>10</w:t>
            </w:r>
          </w:p>
        </w:tc>
        <w:tc>
          <w:tcPr>
            <w:tcW w:w="850" w:type="dxa"/>
            <w:shd w:val="clear" w:color="auto" w:fill="EAF1DD"/>
          </w:tcPr>
          <w:p w:rsidR="00244019" w:rsidRPr="00A01141" w:rsidRDefault="00244019" w:rsidP="009075BC">
            <w:pPr>
              <w:spacing w:after="0" w:line="240" w:lineRule="auto"/>
              <w:rPr>
                <w:sz w:val="22"/>
                <w:szCs w:val="22"/>
              </w:rPr>
            </w:pPr>
            <w:r>
              <w:rPr>
                <w:sz w:val="22"/>
                <w:szCs w:val="22"/>
              </w:rPr>
              <w:t>10</w:t>
            </w:r>
          </w:p>
        </w:tc>
      </w:tr>
      <w:tr w:rsidR="00244019" w:rsidRPr="00A01141" w:rsidTr="00A037F5">
        <w:trPr>
          <w:trHeight w:val="549"/>
        </w:trPr>
        <w:tc>
          <w:tcPr>
            <w:tcW w:w="1242" w:type="dxa"/>
            <w:shd w:val="clear" w:color="auto" w:fill="auto"/>
          </w:tcPr>
          <w:p w:rsidR="00244019" w:rsidRPr="005C7BDB" w:rsidRDefault="00244019" w:rsidP="009075BC">
            <w:pPr>
              <w:rPr>
                <w:b/>
                <w:bCs/>
                <w:sz w:val="22"/>
                <w:szCs w:val="22"/>
              </w:rPr>
            </w:pPr>
            <w:r w:rsidRPr="005C7BDB">
              <w:rPr>
                <w:b/>
                <w:bCs/>
                <w:sz w:val="22"/>
                <w:szCs w:val="22"/>
              </w:rPr>
              <w:t>PG.3.1.c.</w:t>
            </w:r>
          </w:p>
        </w:tc>
        <w:tc>
          <w:tcPr>
            <w:tcW w:w="4111" w:type="dxa"/>
            <w:shd w:val="clear" w:color="auto" w:fill="auto"/>
          </w:tcPr>
          <w:p w:rsidR="00244019" w:rsidRPr="00A01141" w:rsidRDefault="00244019" w:rsidP="009075BC">
            <w:pPr>
              <w:spacing w:after="0" w:line="240" w:lineRule="auto"/>
              <w:rPr>
                <w:sz w:val="22"/>
                <w:szCs w:val="22"/>
              </w:rPr>
            </w:pPr>
            <w:r>
              <w:rPr>
                <w:sz w:val="22"/>
                <w:szCs w:val="22"/>
              </w:rPr>
              <w:t>Kişisel Gelişim alanında verilen seminer sayısı</w:t>
            </w:r>
          </w:p>
        </w:tc>
        <w:tc>
          <w:tcPr>
            <w:tcW w:w="851" w:type="dxa"/>
            <w:shd w:val="clear" w:color="auto" w:fill="auto"/>
            <w:noWrap/>
          </w:tcPr>
          <w:p w:rsidR="00244019" w:rsidRPr="00A01141" w:rsidRDefault="00D2392A" w:rsidP="009075BC">
            <w:pPr>
              <w:spacing w:after="0" w:line="240" w:lineRule="auto"/>
              <w:rPr>
                <w:sz w:val="22"/>
                <w:szCs w:val="22"/>
              </w:rPr>
            </w:pPr>
            <w:r>
              <w:rPr>
                <w:sz w:val="22"/>
                <w:szCs w:val="22"/>
              </w:rPr>
              <w:t>1</w:t>
            </w:r>
          </w:p>
        </w:tc>
        <w:tc>
          <w:tcPr>
            <w:tcW w:w="708" w:type="dxa"/>
            <w:shd w:val="clear" w:color="auto" w:fill="auto"/>
            <w:noWrap/>
          </w:tcPr>
          <w:p w:rsidR="00244019" w:rsidRPr="00A01141" w:rsidRDefault="00244019" w:rsidP="009075BC">
            <w:pPr>
              <w:spacing w:after="0" w:line="240" w:lineRule="auto"/>
              <w:rPr>
                <w:sz w:val="22"/>
                <w:szCs w:val="22"/>
              </w:rPr>
            </w:pPr>
            <w:r>
              <w:rPr>
                <w:sz w:val="22"/>
                <w:szCs w:val="22"/>
              </w:rPr>
              <w:t>1</w:t>
            </w:r>
          </w:p>
        </w:tc>
        <w:tc>
          <w:tcPr>
            <w:tcW w:w="851" w:type="dxa"/>
            <w:shd w:val="clear" w:color="auto" w:fill="auto"/>
          </w:tcPr>
          <w:p w:rsidR="00244019" w:rsidRPr="00A01141" w:rsidRDefault="00244019" w:rsidP="009075BC">
            <w:pPr>
              <w:spacing w:after="0" w:line="240" w:lineRule="auto"/>
              <w:rPr>
                <w:sz w:val="22"/>
                <w:szCs w:val="22"/>
              </w:rPr>
            </w:pPr>
            <w:r>
              <w:rPr>
                <w:sz w:val="22"/>
                <w:szCs w:val="22"/>
              </w:rPr>
              <w:t>2</w:t>
            </w:r>
          </w:p>
        </w:tc>
        <w:tc>
          <w:tcPr>
            <w:tcW w:w="850" w:type="dxa"/>
            <w:shd w:val="clear" w:color="auto" w:fill="auto"/>
          </w:tcPr>
          <w:p w:rsidR="00244019" w:rsidRPr="00A01141" w:rsidRDefault="00244019" w:rsidP="009075BC">
            <w:pPr>
              <w:spacing w:after="0" w:line="240" w:lineRule="auto"/>
              <w:rPr>
                <w:sz w:val="22"/>
                <w:szCs w:val="22"/>
              </w:rPr>
            </w:pPr>
            <w:r>
              <w:rPr>
                <w:sz w:val="22"/>
                <w:szCs w:val="22"/>
              </w:rPr>
              <w:t>3</w:t>
            </w:r>
          </w:p>
        </w:tc>
        <w:tc>
          <w:tcPr>
            <w:tcW w:w="851" w:type="dxa"/>
            <w:shd w:val="clear" w:color="auto" w:fill="auto"/>
          </w:tcPr>
          <w:p w:rsidR="00244019" w:rsidRPr="00A01141" w:rsidRDefault="00244019" w:rsidP="009075BC">
            <w:pPr>
              <w:spacing w:after="0" w:line="240" w:lineRule="auto"/>
              <w:rPr>
                <w:sz w:val="22"/>
                <w:szCs w:val="22"/>
              </w:rPr>
            </w:pPr>
            <w:r>
              <w:rPr>
                <w:sz w:val="22"/>
                <w:szCs w:val="22"/>
              </w:rPr>
              <w:t>4</w:t>
            </w:r>
          </w:p>
        </w:tc>
        <w:tc>
          <w:tcPr>
            <w:tcW w:w="850" w:type="dxa"/>
            <w:shd w:val="clear" w:color="auto" w:fill="auto"/>
          </w:tcPr>
          <w:p w:rsidR="00244019" w:rsidRPr="00A01141" w:rsidRDefault="00244019" w:rsidP="009075BC">
            <w:pPr>
              <w:spacing w:after="0" w:line="240" w:lineRule="auto"/>
              <w:rPr>
                <w:sz w:val="22"/>
                <w:szCs w:val="22"/>
              </w:rPr>
            </w:pPr>
            <w:r>
              <w:rPr>
                <w:sz w:val="22"/>
                <w:szCs w:val="22"/>
              </w:rPr>
              <w:t>5</w:t>
            </w:r>
          </w:p>
        </w:tc>
      </w:tr>
      <w:tr w:rsidR="00244019" w:rsidRPr="00A01141" w:rsidTr="00A037F5">
        <w:trPr>
          <w:trHeight w:val="549"/>
        </w:trPr>
        <w:tc>
          <w:tcPr>
            <w:tcW w:w="1242" w:type="dxa"/>
            <w:shd w:val="clear" w:color="auto" w:fill="EAF1DD"/>
          </w:tcPr>
          <w:p w:rsidR="00244019" w:rsidRPr="005C7BDB" w:rsidRDefault="00244019" w:rsidP="009075BC">
            <w:pPr>
              <w:rPr>
                <w:b/>
                <w:bCs/>
                <w:sz w:val="22"/>
                <w:szCs w:val="22"/>
              </w:rPr>
            </w:pPr>
            <w:r w:rsidRPr="005C7BDB">
              <w:rPr>
                <w:b/>
                <w:bCs/>
                <w:sz w:val="22"/>
                <w:szCs w:val="22"/>
              </w:rPr>
              <w:t>PG.3.1.d</w:t>
            </w:r>
          </w:p>
        </w:tc>
        <w:tc>
          <w:tcPr>
            <w:tcW w:w="4111" w:type="dxa"/>
            <w:shd w:val="clear" w:color="auto" w:fill="EAF1DD"/>
          </w:tcPr>
          <w:p w:rsidR="00244019" w:rsidRPr="00A01141" w:rsidRDefault="00244019" w:rsidP="009075BC">
            <w:pPr>
              <w:spacing w:after="0" w:line="240" w:lineRule="auto"/>
              <w:rPr>
                <w:sz w:val="22"/>
                <w:szCs w:val="22"/>
              </w:rPr>
            </w:pPr>
            <w:r>
              <w:rPr>
                <w:sz w:val="22"/>
                <w:szCs w:val="22"/>
              </w:rPr>
              <w:t>Okul temizliğinden memnuniyet oranı (%)</w:t>
            </w:r>
          </w:p>
        </w:tc>
        <w:tc>
          <w:tcPr>
            <w:tcW w:w="851" w:type="dxa"/>
            <w:shd w:val="clear" w:color="auto" w:fill="EAF1DD"/>
            <w:noWrap/>
          </w:tcPr>
          <w:p w:rsidR="00244019" w:rsidRPr="00A01141" w:rsidRDefault="00244019" w:rsidP="00244019">
            <w:pPr>
              <w:spacing w:after="0" w:line="240" w:lineRule="auto"/>
              <w:rPr>
                <w:sz w:val="22"/>
                <w:szCs w:val="22"/>
              </w:rPr>
            </w:pPr>
            <w:r>
              <w:rPr>
                <w:sz w:val="22"/>
                <w:szCs w:val="22"/>
              </w:rPr>
              <w:t>%80</w:t>
            </w:r>
          </w:p>
        </w:tc>
        <w:tc>
          <w:tcPr>
            <w:tcW w:w="708" w:type="dxa"/>
            <w:shd w:val="clear" w:color="auto" w:fill="EAF1DD"/>
            <w:noWrap/>
          </w:tcPr>
          <w:p w:rsidR="00244019" w:rsidRPr="00A01141" w:rsidRDefault="00244019" w:rsidP="00244019">
            <w:pPr>
              <w:spacing w:after="0" w:line="240" w:lineRule="auto"/>
              <w:rPr>
                <w:sz w:val="22"/>
                <w:szCs w:val="22"/>
              </w:rPr>
            </w:pPr>
            <w:r>
              <w:rPr>
                <w:sz w:val="22"/>
                <w:szCs w:val="22"/>
              </w:rPr>
              <w:t>%90</w:t>
            </w:r>
          </w:p>
        </w:tc>
        <w:tc>
          <w:tcPr>
            <w:tcW w:w="851" w:type="dxa"/>
            <w:shd w:val="clear" w:color="auto" w:fill="EAF1DD"/>
          </w:tcPr>
          <w:p w:rsidR="00244019" w:rsidRPr="00A01141" w:rsidRDefault="00244019" w:rsidP="009075BC">
            <w:pPr>
              <w:spacing w:after="0" w:line="240" w:lineRule="auto"/>
              <w:rPr>
                <w:sz w:val="22"/>
                <w:szCs w:val="22"/>
              </w:rPr>
            </w:pPr>
            <w:r>
              <w:rPr>
                <w:sz w:val="22"/>
                <w:szCs w:val="22"/>
              </w:rPr>
              <w:t>%100</w:t>
            </w:r>
          </w:p>
        </w:tc>
        <w:tc>
          <w:tcPr>
            <w:tcW w:w="850" w:type="dxa"/>
            <w:shd w:val="clear" w:color="auto" w:fill="EAF1DD"/>
          </w:tcPr>
          <w:p w:rsidR="00244019" w:rsidRPr="00A01141" w:rsidRDefault="00244019" w:rsidP="009075BC">
            <w:pPr>
              <w:spacing w:after="0" w:line="240" w:lineRule="auto"/>
              <w:rPr>
                <w:sz w:val="22"/>
                <w:szCs w:val="22"/>
              </w:rPr>
            </w:pPr>
            <w:r>
              <w:rPr>
                <w:sz w:val="22"/>
                <w:szCs w:val="22"/>
              </w:rPr>
              <w:t>%100</w:t>
            </w:r>
          </w:p>
        </w:tc>
        <w:tc>
          <w:tcPr>
            <w:tcW w:w="851" w:type="dxa"/>
            <w:shd w:val="clear" w:color="auto" w:fill="EAF1DD"/>
          </w:tcPr>
          <w:p w:rsidR="00244019" w:rsidRPr="00A01141" w:rsidRDefault="00244019" w:rsidP="009075BC">
            <w:pPr>
              <w:spacing w:after="0" w:line="240" w:lineRule="auto"/>
              <w:rPr>
                <w:sz w:val="22"/>
                <w:szCs w:val="22"/>
              </w:rPr>
            </w:pPr>
            <w:r>
              <w:rPr>
                <w:sz w:val="22"/>
                <w:szCs w:val="22"/>
              </w:rPr>
              <w:t>%100</w:t>
            </w:r>
          </w:p>
        </w:tc>
        <w:tc>
          <w:tcPr>
            <w:tcW w:w="850" w:type="dxa"/>
            <w:shd w:val="clear" w:color="auto" w:fill="EAF1DD"/>
          </w:tcPr>
          <w:p w:rsidR="00244019" w:rsidRPr="00A01141" w:rsidRDefault="00244019" w:rsidP="009075BC">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D2392A" w:rsidRDefault="00D2392A" w:rsidP="008D4E73">
      <w:pPr>
        <w:rPr>
          <w:b/>
          <w:sz w:val="28"/>
        </w:rPr>
      </w:pPr>
    </w:p>
    <w:p w:rsidR="00D2392A" w:rsidRDefault="00D2392A" w:rsidP="008D4E73">
      <w:pPr>
        <w:rPr>
          <w:b/>
          <w:sz w:val="28"/>
        </w:rPr>
      </w:pPr>
    </w:p>
    <w:p w:rsidR="00BE0593" w:rsidRDefault="00BE0593" w:rsidP="00BE0593">
      <w:pPr>
        <w:rPr>
          <w:b/>
          <w:sz w:val="28"/>
        </w:rPr>
      </w:pPr>
    </w:p>
    <w:p w:rsidR="00BE0593" w:rsidRPr="008344FF" w:rsidRDefault="00BE0593" w:rsidP="00BE0593">
      <w:pPr>
        <w:rPr>
          <w:b/>
          <w:sz w:val="28"/>
        </w:rPr>
      </w:pPr>
      <w:r w:rsidRPr="008344FF">
        <w:rPr>
          <w:b/>
          <w:sz w:val="28"/>
        </w:rPr>
        <w:lastRenderedPageBreak/>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51"/>
        <w:gridCol w:w="6102"/>
        <w:gridCol w:w="5184"/>
        <w:gridCol w:w="2604"/>
      </w:tblGrid>
      <w:tr w:rsidR="00BE0593" w:rsidRPr="00A01141" w:rsidTr="009075BC">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BE0593" w:rsidRPr="002B11DD" w:rsidRDefault="00BE0593" w:rsidP="009075BC">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BE0593" w:rsidRPr="002B11DD" w:rsidRDefault="00BE0593" w:rsidP="009075BC">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BE0593" w:rsidRPr="002B11DD" w:rsidRDefault="00BE0593" w:rsidP="009075BC">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BE0593" w:rsidRPr="002B11DD" w:rsidRDefault="00BE0593" w:rsidP="009075BC">
            <w:pPr>
              <w:spacing w:after="0" w:line="240" w:lineRule="auto"/>
              <w:jc w:val="center"/>
              <w:rPr>
                <w:b/>
                <w:bCs/>
                <w:color w:val="000000"/>
                <w:sz w:val="22"/>
                <w:szCs w:val="22"/>
              </w:rPr>
            </w:pPr>
            <w:r w:rsidRPr="002B11DD">
              <w:rPr>
                <w:b/>
                <w:bCs/>
                <w:color w:val="000000"/>
                <w:sz w:val="22"/>
                <w:szCs w:val="22"/>
              </w:rPr>
              <w:t>Eylem Tarihi</w:t>
            </w:r>
          </w:p>
        </w:tc>
      </w:tr>
      <w:tr w:rsidR="00BE0593" w:rsidRPr="00A01141" w:rsidTr="009075BC">
        <w:trPr>
          <w:trHeight w:val="567"/>
        </w:trPr>
        <w:tc>
          <w:tcPr>
            <w:tcW w:w="413" w:type="pct"/>
            <w:shd w:val="clear" w:color="auto" w:fill="EAF1DD"/>
            <w:noWrap/>
            <w:hideMark/>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1.1.1.</w:t>
            </w:r>
          </w:p>
        </w:tc>
        <w:tc>
          <w:tcPr>
            <w:tcW w:w="2015" w:type="pct"/>
            <w:shd w:val="clear" w:color="auto" w:fill="EAF1DD"/>
          </w:tcPr>
          <w:p w:rsidR="00BE0593" w:rsidRPr="002B11DD" w:rsidRDefault="00BE0593" w:rsidP="009075BC">
            <w:pPr>
              <w:spacing w:after="0" w:line="240" w:lineRule="auto"/>
              <w:jc w:val="both"/>
              <w:rPr>
                <w:color w:val="000000"/>
                <w:sz w:val="22"/>
                <w:szCs w:val="22"/>
              </w:rPr>
            </w:pPr>
            <w:r>
              <w:rPr>
                <w:color w:val="000000"/>
                <w:sz w:val="22"/>
                <w:szCs w:val="22"/>
              </w:rPr>
              <w:t xml:space="preserve">Öğrencilerle görüşülerek problemler tespit edilecektir. </w:t>
            </w:r>
          </w:p>
        </w:tc>
        <w:tc>
          <w:tcPr>
            <w:tcW w:w="1712"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Sınıf Rehber öğretmeni</w:t>
            </w:r>
          </w:p>
        </w:tc>
        <w:tc>
          <w:tcPr>
            <w:tcW w:w="860"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Aralık- nisan</w:t>
            </w:r>
          </w:p>
        </w:tc>
      </w:tr>
      <w:tr w:rsidR="00BE0593" w:rsidRPr="00A01141" w:rsidTr="009075BC">
        <w:trPr>
          <w:trHeight w:val="567"/>
        </w:trPr>
        <w:tc>
          <w:tcPr>
            <w:tcW w:w="413" w:type="pct"/>
            <w:shd w:val="clear" w:color="auto" w:fill="EAF1DD"/>
            <w:noWrap/>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1.1.3</w:t>
            </w:r>
          </w:p>
        </w:tc>
        <w:tc>
          <w:tcPr>
            <w:tcW w:w="2015" w:type="pct"/>
            <w:shd w:val="clear" w:color="auto" w:fill="EAF1DD"/>
          </w:tcPr>
          <w:p w:rsidR="00BE0593" w:rsidRPr="002B11DD" w:rsidRDefault="00BE0593" w:rsidP="009075BC">
            <w:pPr>
              <w:spacing w:after="0" w:line="240" w:lineRule="auto"/>
              <w:jc w:val="both"/>
              <w:rPr>
                <w:sz w:val="22"/>
                <w:szCs w:val="22"/>
                <w:highlight w:val="green"/>
              </w:rPr>
            </w:pPr>
            <w:r w:rsidRPr="002B11DD">
              <w:rPr>
                <w:sz w:val="22"/>
                <w:szCs w:val="22"/>
              </w:rPr>
              <w:t>Temizlik konulu projeler yürütülecek, öğretmen ve öğrencilerin projede aktif yer almaları sağlanacaktır.</w:t>
            </w:r>
          </w:p>
        </w:tc>
        <w:tc>
          <w:tcPr>
            <w:tcW w:w="1712"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Okul İdaresi</w:t>
            </w:r>
          </w:p>
        </w:tc>
        <w:tc>
          <w:tcPr>
            <w:tcW w:w="860"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 xml:space="preserve">Nisan </w:t>
            </w:r>
          </w:p>
        </w:tc>
      </w:tr>
      <w:tr w:rsidR="00BE0593" w:rsidRPr="00A01141" w:rsidTr="009075BC">
        <w:trPr>
          <w:trHeight w:val="567"/>
        </w:trPr>
        <w:tc>
          <w:tcPr>
            <w:tcW w:w="413" w:type="pct"/>
            <w:shd w:val="clear" w:color="auto" w:fill="auto"/>
            <w:noWrap/>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1.1.4</w:t>
            </w:r>
          </w:p>
        </w:tc>
        <w:tc>
          <w:tcPr>
            <w:tcW w:w="2015" w:type="pct"/>
            <w:shd w:val="clear" w:color="auto" w:fill="auto"/>
          </w:tcPr>
          <w:p w:rsidR="00BE0593" w:rsidRPr="002B11DD" w:rsidRDefault="00BE0593" w:rsidP="009075BC">
            <w:pPr>
              <w:spacing w:after="0" w:line="240" w:lineRule="auto"/>
              <w:jc w:val="both"/>
              <w:rPr>
                <w:sz w:val="22"/>
                <w:szCs w:val="22"/>
                <w:highlight w:val="green"/>
              </w:rPr>
            </w:pPr>
            <w:r w:rsidRPr="002B11DD">
              <w:rPr>
                <w:sz w:val="22"/>
                <w:szCs w:val="22"/>
              </w:rPr>
              <w:t xml:space="preserve">Yardımcı </w:t>
            </w:r>
            <w:r>
              <w:rPr>
                <w:sz w:val="22"/>
                <w:szCs w:val="22"/>
              </w:rPr>
              <w:t>personele yönelik görüşmeler gerçekleştirilecektir.</w:t>
            </w:r>
          </w:p>
        </w:tc>
        <w:tc>
          <w:tcPr>
            <w:tcW w:w="1712" w:type="pct"/>
            <w:shd w:val="clear" w:color="auto" w:fill="auto"/>
          </w:tcPr>
          <w:p w:rsidR="00BE0593" w:rsidRPr="002B11DD" w:rsidRDefault="00737565" w:rsidP="009075BC">
            <w:pPr>
              <w:spacing w:after="0" w:line="240" w:lineRule="auto"/>
              <w:jc w:val="both"/>
              <w:rPr>
                <w:color w:val="000000"/>
                <w:sz w:val="22"/>
                <w:szCs w:val="22"/>
              </w:rPr>
            </w:pPr>
            <w:r>
              <w:rPr>
                <w:color w:val="000000"/>
                <w:sz w:val="22"/>
                <w:szCs w:val="22"/>
              </w:rPr>
              <w:t>Okul İdaresi</w:t>
            </w:r>
          </w:p>
        </w:tc>
        <w:tc>
          <w:tcPr>
            <w:tcW w:w="860" w:type="pct"/>
            <w:shd w:val="clear" w:color="auto" w:fill="auto"/>
          </w:tcPr>
          <w:p w:rsidR="00BE0593" w:rsidRPr="002B11DD" w:rsidRDefault="00737565" w:rsidP="009075BC">
            <w:pPr>
              <w:spacing w:after="0" w:line="240" w:lineRule="auto"/>
              <w:jc w:val="both"/>
              <w:rPr>
                <w:color w:val="000000"/>
                <w:sz w:val="22"/>
                <w:szCs w:val="22"/>
              </w:rPr>
            </w:pPr>
            <w:r>
              <w:rPr>
                <w:color w:val="000000"/>
                <w:sz w:val="22"/>
                <w:szCs w:val="22"/>
              </w:rPr>
              <w:t>Her Ay sonu</w:t>
            </w:r>
          </w:p>
        </w:tc>
      </w:tr>
      <w:tr w:rsidR="00BE0593" w:rsidRPr="00A01141" w:rsidTr="009075BC">
        <w:trPr>
          <w:trHeight w:val="567"/>
        </w:trPr>
        <w:tc>
          <w:tcPr>
            <w:tcW w:w="413" w:type="pct"/>
            <w:shd w:val="clear" w:color="auto" w:fill="EAF1DD"/>
            <w:noWrap/>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1.1.5</w:t>
            </w:r>
          </w:p>
        </w:tc>
        <w:tc>
          <w:tcPr>
            <w:tcW w:w="2015" w:type="pct"/>
            <w:shd w:val="clear" w:color="auto" w:fill="EAF1DD"/>
          </w:tcPr>
          <w:p w:rsidR="00BE0593" w:rsidRPr="002B11DD" w:rsidRDefault="00BE0593" w:rsidP="00362EA7">
            <w:pPr>
              <w:spacing w:after="0" w:line="240" w:lineRule="auto"/>
              <w:jc w:val="both"/>
              <w:rPr>
                <w:sz w:val="22"/>
                <w:szCs w:val="22"/>
                <w:highlight w:val="green"/>
              </w:rPr>
            </w:pPr>
            <w:r>
              <w:rPr>
                <w:sz w:val="22"/>
                <w:szCs w:val="22"/>
              </w:rPr>
              <w:t>O</w:t>
            </w:r>
            <w:r w:rsidRPr="002B11DD">
              <w:rPr>
                <w:sz w:val="22"/>
                <w:szCs w:val="22"/>
              </w:rPr>
              <w:t>kulumuzda</w:t>
            </w:r>
            <w:r>
              <w:rPr>
                <w:sz w:val="22"/>
                <w:szCs w:val="22"/>
              </w:rPr>
              <w:t>ki tüm paydaşlarımıza yönelik olarak temizlik temalı</w:t>
            </w:r>
            <w:r w:rsidRPr="002B11DD">
              <w:rPr>
                <w:sz w:val="22"/>
                <w:szCs w:val="22"/>
              </w:rPr>
              <w:t xml:space="preserve"> bilgilendirme toplantısı yapılması sağlanacaktır.</w:t>
            </w:r>
            <w:r>
              <w:rPr>
                <w:sz w:val="22"/>
                <w:szCs w:val="22"/>
              </w:rPr>
              <w:t xml:space="preserve"> (</w:t>
            </w:r>
          </w:p>
        </w:tc>
        <w:tc>
          <w:tcPr>
            <w:tcW w:w="1712"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Okul İdaresi</w:t>
            </w:r>
          </w:p>
        </w:tc>
        <w:tc>
          <w:tcPr>
            <w:tcW w:w="860"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Dönem sonu</w:t>
            </w:r>
          </w:p>
        </w:tc>
      </w:tr>
      <w:tr w:rsidR="00BE0593" w:rsidRPr="00A01141" w:rsidTr="009075BC">
        <w:trPr>
          <w:trHeight w:val="567"/>
        </w:trPr>
        <w:tc>
          <w:tcPr>
            <w:tcW w:w="413" w:type="pct"/>
            <w:shd w:val="clear" w:color="auto" w:fill="auto"/>
            <w:noWrap/>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1.1.6</w:t>
            </w:r>
          </w:p>
        </w:tc>
        <w:tc>
          <w:tcPr>
            <w:tcW w:w="2015" w:type="pct"/>
            <w:shd w:val="clear" w:color="auto" w:fill="auto"/>
          </w:tcPr>
          <w:p w:rsidR="00BE0593" w:rsidRPr="002B11DD" w:rsidRDefault="00BE0593" w:rsidP="009075BC">
            <w:pPr>
              <w:spacing w:after="0" w:line="240" w:lineRule="auto"/>
              <w:jc w:val="both"/>
              <w:rPr>
                <w:sz w:val="22"/>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BE0593" w:rsidRPr="002B11DD" w:rsidRDefault="00737565" w:rsidP="009075BC">
            <w:pPr>
              <w:spacing w:after="0" w:line="240" w:lineRule="auto"/>
              <w:jc w:val="both"/>
              <w:rPr>
                <w:color w:val="000000"/>
                <w:sz w:val="22"/>
                <w:szCs w:val="22"/>
              </w:rPr>
            </w:pPr>
            <w:r>
              <w:rPr>
                <w:color w:val="000000"/>
                <w:sz w:val="22"/>
                <w:szCs w:val="22"/>
              </w:rPr>
              <w:t>Sınıf Rehber öğretmeni</w:t>
            </w:r>
          </w:p>
        </w:tc>
        <w:tc>
          <w:tcPr>
            <w:tcW w:w="860" w:type="pct"/>
            <w:shd w:val="clear" w:color="auto" w:fill="auto"/>
          </w:tcPr>
          <w:p w:rsidR="00BE0593" w:rsidRPr="002B11DD" w:rsidRDefault="00737565" w:rsidP="009075BC">
            <w:pPr>
              <w:spacing w:after="0" w:line="240" w:lineRule="auto"/>
              <w:jc w:val="both"/>
              <w:rPr>
                <w:color w:val="000000"/>
                <w:sz w:val="22"/>
                <w:szCs w:val="22"/>
              </w:rPr>
            </w:pPr>
            <w:r>
              <w:rPr>
                <w:color w:val="000000"/>
                <w:sz w:val="22"/>
                <w:szCs w:val="22"/>
              </w:rPr>
              <w:t xml:space="preserve">Mayıs </w:t>
            </w:r>
          </w:p>
        </w:tc>
      </w:tr>
      <w:tr w:rsidR="00BE0593" w:rsidRPr="00A01141" w:rsidTr="009075BC">
        <w:trPr>
          <w:trHeight w:val="567"/>
        </w:trPr>
        <w:tc>
          <w:tcPr>
            <w:tcW w:w="413" w:type="pct"/>
            <w:shd w:val="clear" w:color="auto" w:fill="EAF1DD"/>
            <w:noWrap/>
          </w:tcPr>
          <w:p w:rsidR="00BE0593" w:rsidRPr="002B11DD" w:rsidRDefault="00BE0593" w:rsidP="009075BC">
            <w:pPr>
              <w:spacing w:after="0" w:line="240" w:lineRule="auto"/>
              <w:jc w:val="center"/>
              <w:rPr>
                <w:bCs/>
                <w:color w:val="000000"/>
                <w:sz w:val="22"/>
                <w:szCs w:val="22"/>
              </w:rPr>
            </w:pPr>
            <w:r w:rsidRPr="002B11DD">
              <w:rPr>
                <w:bCs/>
                <w:color w:val="000000"/>
                <w:sz w:val="22"/>
                <w:szCs w:val="22"/>
              </w:rPr>
              <w:t>1.1.7</w:t>
            </w:r>
          </w:p>
        </w:tc>
        <w:tc>
          <w:tcPr>
            <w:tcW w:w="2015" w:type="pct"/>
            <w:shd w:val="clear" w:color="auto" w:fill="EAF1DD"/>
          </w:tcPr>
          <w:p w:rsidR="00BE0593" w:rsidRPr="002B11DD" w:rsidRDefault="00BE0593" w:rsidP="009075BC">
            <w:pPr>
              <w:spacing w:after="0" w:line="240" w:lineRule="auto"/>
              <w:jc w:val="both"/>
              <w:rPr>
                <w:sz w:val="22"/>
                <w:szCs w:val="22"/>
                <w:highlight w:val="green"/>
              </w:rPr>
            </w:pPr>
            <w:r w:rsidRPr="0060537F">
              <w:rPr>
                <w:sz w:val="22"/>
                <w:szCs w:val="22"/>
              </w:rPr>
              <w:t xml:space="preserve">Ünlü bir kişisel gelişim uzmanı okulumuza davet edilerek öğrencilerle buluşturulacaktır. </w:t>
            </w:r>
          </w:p>
        </w:tc>
        <w:tc>
          <w:tcPr>
            <w:tcW w:w="1712"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Sınıf Rehber öğretmeni</w:t>
            </w:r>
          </w:p>
        </w:tc>
        <w:tc>
          <w:tcPr>
            <w:tcW w:w="860" w:type="pct"/>
            <w:shd w:val="clear" w:color="auto" w:fill="EAF1DD"/>
          </w:tcPr>
          <w:p w:rsidR="00BE0593" w:rsidRPr="002B11DD" w:rsidRDefault="00737565" w:rsidP="009075BC">
            <w:pPr>
              <w:spacing w:after="0" w:line="240" w:lineRule="auto"/>
              <w:jc w:val="both"/>
              <w:rPr>
                <w:color w:val="000000"/>
                <w:sz w:val="22"/>
                <w:szCs w:val="22"/>
              </w:rPr>
            </w:pPr>
            <w:r>
              <w:rPr>
                <w:color w:val="000000"/>
                <w:sz w:val="22"/>
                <w:szCs w:val="22"/>
              </w:rPr>
              <w:t>Mayıs- Haziran</w:t>
            </w:r>
          </w:p>
        </w:tc>
      </w:tr>
    </w:tbl>
    <w:p w:rsidR="00EB1C60" w:rsidRPr="00A47F2F" w:rsidRDefault="00D41148" w:rsidP="003152E4">
      <w:pPr>
        <w:pStyle w:val="Balk1"/>
      </w:pPr>
      <w:r>
        <w:br w:type="page"/>
      </w:r>
      <w:bookmarkStart w:id="59" w:name="_Toc531097547"/>
      <w:r w:rsidR="00EB1C60" w:rsidRPr="00A47F2F">
        <w:lastRenderedPageBreak/>
        <w:t>V. BÖLÜM</w:t>
      </w:r>
      <w:bookmarkEnd w:id="56"/>
      <w:bookmarkEnd w:id="57"/>
      <w:r w:rsidR="008D4E73">
        <w:t>:</w:t>
      </w:r>
      <w:bookmarkStart w:id="60" w:name="_Toc416085168"/>
      <w:bookmarkStart w:id="6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9"/>
      <w:bookmarkEnd w:id="60"/>
      <w:bookmarkEnd w:id="6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4500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D78A7" w:rsidP="00D41148">
            <w:pPr>
              <w:spacing w:after="0" w:line="240" w:lineRule="auto"/>
              <w:rPr>
                <w:color w:val="000000"/>
                <w:sz w:val="20"/>
                <w:szCs w:val="20"/>
              </w:rPr>
            </w:pPr>
            <w:r>
              <w:rPr>
                <w:color w:val="000000"/>
                <w:sz w:val="20"/>
                <w:szCs w:val="20"/>
              </w:rPr>
              <w:t>18000</w:t>
            </w:r>
          </w:p>
        </w:tc>
      </w:tr>
      <w:tr w:rsidR="006D78A7"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D78A7" w:rsidRPr="00D41148" w:rsidRDefault="006D78A7"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4500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D78A7" w:rsidRPr="00D41148" w:rsidRDefault="006D78A7" w:rsidP="00212758">
            <w:pPr>
              <w:spacing w:after="0" w:line="240" w:lineRule="auto"/>
              <w:rPr>
                <w:color w:val="000000"/>
                <w:sz w:val="20"/>
                <w:szCs w:val="20"/>
              </w:rPr>
            </w:pPr>
            <w:r>
              <w:rPr>
                <w:color w:val="000000"/>
                <w:sz w:val="20"/>
                <w:szCs w:val="20"/>
              </w:rPr>
              <w:t>18000</w:t>
            </w:r>
          </w:p>
        </w:tc>
      </w:tr>
    </w:tbl>
    <w:p w:rsidR="00D41148" w:rsidRDefault="00D41148" w:rsidP="00D41148"/>
    <w:p w:rsidR="00337637" w:rsidRPr="008D4E73" w:rsidRDefault="00337637" w:rsidP="003152E4">
      <w:pPr>
        <w:pStyle w:val="Balk1"/>
      </w:pPr>
      <w:bookmarkStart w:id="62" w:name="_Toc416085171"/>
      <w:bookmarkStart w:id="63" w:name="_Toc529519472"/>
      <w:r w:rsidRPr="008D4E73">
        <w:t>V</w:t>
      </w:r>
      <w:r w:rsidR="008D4E73" w:rsidRPr="008D4E73">
        <w:t>I</w:t>
      </w:r>
      <w:r w:rsidRPr="008D4E73">
        <w:t>. BÖLÜM</w:t>
      </w:r>
      <w:bookmarkEnd w:id="62"/>
      <w:bookmarkEnd w:id="63"/>
      <w:r w:rsidR="008D4E73" w:rsidRPr="008D4E73">
        <w:t>:</w:t>
      </w:r>
      <w:bookmarkStart w:id="64" w:name="_Toc416085172"/>
      <w:bookmarkStart w:id="65" w:name="_Toc529519473"/>
      <w:r w:rsidR="008D4E73" w:rsidRPr="008D4E73">
        <w:t xml:space="preserve"> </w:t>
      </w:r>
      <w:r w:rsidRPr="008D4E73">
        <w:t>İZLEME VE DEĞERLENDİRME</w:t>
      </w:r>
      <w:bookmarkEnd w:id="64"/>
      <w:bookmarkEnd w:id="6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4FBA" w:rsidRDefault="00481D63" w:rsidP="008D4E73"/>
    <w:sectPr w:rsidR="00481D63" w:rsidRPr="00A44FBA" w:rsidSect="00F90656">
      <w:footerReference w:type="first" r:id="rId17"/>
      <w:pgSz w:w="16838" w:h="11906" w:orient="landscape"/>
      <w:pgMar w:top="851"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atih ISLEK" w:date="2018-11-27T16:02:00Z" w:initials="FI">
    <w:p w:rsidR="00212758" w:rsidRPr="005D5792" w:rsidRDefault="00212758">
      <w:pPr>
        <w:pStyle w:val="AklamaMetni"/>
      </w:pPr>
      <w:r>
        <w:rPr>
          <w:rStyle w:val="AklamaBavurusu"/>
        </w:rPr>
        <w:annotationRef/>
      </w:r>
      <w:r>
        <w:t>Coğrafi konum linki oluşturulduktan sonra kısaltma uygulaması ile kısaltılmış link verilecektir.</w:t>
      </w:r>
    </w:p>
  </w:comment>
  <w:comment w:id="43" w:author="Fatih ISLEK" w:date="2018-11-28T14:29:00Z" w:initials="FI">
    <w:p w:rsidR="00212758" w:rsidRDefault="00212758">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44" w:author="Fatih ISLEK" w:date="2018-11-27T15:40:00Z" w:initials="FI">
    <w:p w:rsidR="00212758" w:rsidRPr="0081680B" w:rsidRDefault="00212758">
      <w:pPr>
        <w:pStyle w:val="AklamaMetni"/>
      </w:pPr>
      <w:r>
        <w:rPr>
          <w:rStyle w:val="AklamaBavurusu"/>
        </w:rPr>
        <w:annotationRef/>
      </w:r>
      <w:r>
        <w:t>Anaokulu, ilkokul, ortaokul, lise düzeyi.</w:t>
      </w:r>
    </w:p>
  </w:comment>
  <w:comment w:id="45" w:author="Fatih ISLEK" w:date="2018-11-27T15:41:00Z" w:initials="FI">
    <w:p w:rsidR="00212758" w:rsidRDefault="00212758">
      <w:pPr>
        <w:pStyle w:val="AklamaMetni"/>
      </w:pPr>
      <w:r>
        <w:rPr>
          <w:rStyle w:val="AklamaBavurusu"/>
        </w:rPr>
        <w:annotationRef/>
      </w:r>
      <w:r>
        <w:t xml:space="preserve"> ilkokul düzeyi.</w:t>
      </w:r>
    </w:p>
  </w:comment>
  <w:comment w:id="46" w:author="Fatih ISLEK" w:date="2018-11-27T15:41:00Z" w:initials="FI">
    <w:p w:rsidR="00212758" w:rsidRPr="0081680B" w:rsidRDefault="00212758">
      <w:pPr>
        <w:pStyle w:val="AklamaMetni"/>
      </w:pPr>
      <w:r>
        <w:rPr>
          <w:rStyle w:val="AklamaBavurusu"/>
        </w:rPr>
        <w:annotationRef/>
      </w:r>
      <w:r>
        <w:t>Anaokulu, ilkokul, ortaokul, lise.. Bir hafta oryantasyon eğitiminin yanı sıra okulun hazırlayacağı oryantasyon programları da dikkate alınmalıdır.</w:t>
      </w:r>
    </w:p>
  </w:comment>
  <w:comment w:id="47" w:author="Fatih ISLEK" w:date="2018-11-27T15:42:00Z" w:initials="FI">
    <w:p w:rsidR="00212758" w:rsidRPr="0081680B" w:rsidRDefault="00212758">
      <w:pPr>
        <w:pStyle w:val="AklamaMetni"/>
      </w:pPr>
      <w:r>
        <w:rPr>
          <w:rStyle w:val="AklamaBavurusu"/>
        </w:rPr>
        <w:annotationRef/>
      </w:r>
      <w:r>
        <w:t>Özürlü veya özürsüz olarak öğrencinin ne sebeple olursa olsun derse girmediği gün sayısı baz alınarak hesaplanacaktır.</w:t>
      </w:r>
    </w:p>
  </w:comment>
  <w:comment w:id="48" w:author="Fatih ISLEK" w:date="2018-11-27T15:43:00Z" w:initials="FI">
    <w:p w:rsidR="00212758" w:rsidRPr="0081680B" w:rsidRDefault="00212758">
      <w:pPr>
        <w:pStyle w:val="AklamaMetni"/>
      </w:pPr>
      <w:r>
        <w:rPr>
          <w:rStyle w:val="AklamaBavurusu"/>
        </w:rPr>
        <w:annotationRef/>
      </w:r>
      <w:r>
        <w:t>Devamsızlığa ilişkin göstergeyle aynı şartlarda olmakla birlikte okulda bulunan yabancı öğrenciler baz alıncaktır.</w:t>
      </w:r>
    </w:p>
  </w:comment>
  <w:comment w:id="49" w:author="Fatih ISLEK" w:date="2018-11-27T15:44:00Z" w:initials="FI">
    <w:p w:rsidR="00212758" w:rsidRPr="0081680B" w:rsidRDefault="00212758">
      <w:pPr>
        <w:pStyle w:val="AklamaMetni"/>
      </w:pPr>
      <w:r>
        <w:rPr>
          <w:rStyle w:val="AklamaBavurusu"/>
        </w:rPr>
        <w:annotationRef/>
      </w:r>
      <w:r>
        <w:t>Özel eğitime ihtiyaç duyan bireylerin kullanımına uygunluk bakımında düzenlenmiş ve uygun olan okullar 1, olmayanlar 0 değeri verecektir.</w:t>
      </w:r>
    </w:p>
  </w:comment>
  <w:comment w:id="50" w:author="Fatih ISLEK" w:date="2018-11-27T15:46:00Z" w:initials="FI">
    <w:p w:rsidR="00212758" w:rsidRPr="0081680B" w:rsidRDefault="00212758">
      <w:pPr>
        <w:pStyle w:val="AklamaMetni"/>
      </w:pPr>
      <w:r>
        <w:rPr>
          <w:rStyle w:val="AklamaBavurusu"/>
        </w:rPr>
        <w:annotationRef/>
      </w:r>
      <w:r>
        <w:t>Halk eğitim merkezleri planında yer verilecek göstergedir.</w:t>
      </w:r>
    </w:p>
  </w:comment>
  <w:comment w:id="51" w:author="Fatih ISLEK" w:date="2018-11-27T15:45:00Z" w:initials="FI">
    <w:p w:rsidR="00212758" w:rsidRPr="0081680B" w:rsidRDefault="00212758">
      <w:pPr>
        <w:pStyle w:val="AklamaMetni"/>
      </w:pPr>
      <w:r>
        <w:rPr>
          <w:rStyle w:val="AklamaBavurusu"/>
        </w:rPr>
        <w:annotationRef/>
      </w:r>
      <w:r>
        <w:rPr>
          <w:rStyle w:val="AklamaBavurusu"/>
        </w:rPr>
        <w:t>Halk eğitim merkezleri planında yer alacak göstergedir.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3E" w:rsidRDefault="005F0C3E" w:rsidP="00DC3C73">
      <w:pPr>
        <w:spacing w:after="0" w:line="240" w:lineRule="auto"/>
      </w:pPr>
      <w:r>
        <w:separator/>
      </w:r>
    </w:p>
  </w:endnote>
  <w:endnote w:type="continuationSeparator" w:id="1">
    <w:p w:rsidR="005F0C3E" w:rsidRDefault="005F0C3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58" w:rsidRDefault="00781E44">
    <w:pPr>
      <w:pStyle w:val="Altbilgi"/>
      <w:jc w:val="right"/>
    </w:pPr>
    <w:fldSimple w:instr="PAGE   \* MERGEFORMAT">
      <w:r w:rsidR="00A44FBA">
        <w:rPr>
          <w:noProof/>
        </w:rPr>
        <w:t>33</w:t>
      </w:r>
    </w:fldSimple>
  </w:p>
  <w:p w:rsidR="00212758" w:rsidRDefault="0021275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58" w:rsidRDefault="00781E44">
    <w:pPr>
      <w:pStyle w:val="Altbilgi"/>
      <w:jc w:val="right"/>
    </w:pPr>
    <w:fldSimple w:instr="PAGE   \* MERGEFORMAT">
      <w:r w:rsidR="00212758">
        <w:rPr>
          <w:noProof/>
        </w:rPr>
        <w:t>i</w:t>
      </w:r>
    </w:fldSimple>
  </w:p>
  <w:p w:rsidR="00212758" w:rsidRDefault="002127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58" w:rsidRDefault="00781E44">
    <w:pPr>
      <w:pStyle w:val="Altbilgi"/>
      <w:jc w:val="right"/>
    </w:pPr>
    <w:fldSimple w:instr="PAGE   \* MERGEFORMAT">
      <w:r w:rsidR="00212758">
        <w:rPr>
          <w:noProof/>
        </w:rPr>
        <w:t>1</w:t>
      </w:r>
    </w:fldSimple>
  </w:p>
  <w:p w:rsidR="00212758" w:rsidRDefault="002127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3E" w:rsidRDefault="005F0C3E" w:rsidP="00DC3C73">
      <w:pPr>
        <w:spacing w:after="0" w:line="240" w:lineRule="auto"/>
      </w:pPr>
      <w:r>
        <w:separator/>
      </w:r>
    </w:p>
  </w:footnote>
  <w:footnote w:type="continuationSeparator" w:id="1">
    <w:p w:rsidR="005F0C3E" w:rsidRDefault="005F0C3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58" w:rsidRPr="00A40B5B" w:rsidRDefault="0021275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072B6"/>
    <w:rsid w:val="00002A36"/>
    <w:rsid w:val="00002A9E"/>
    <w:rsid w:val="00003409"/>
    <w:rsid w:val="000042E6"/>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42"/>
    <w:rsid w:val="000277D7"/>
    <w:rsid w:val="00031958"/>
    <w:rsid w:val="000328E3"/>
    <w:rsid w:val="00033252"/>
    <w:rsid w:val="00033A71"/>
    <w:rsid w:val="00034CB4"/>
    <w:rsid w:val="0003561F"/>
    <w:rsid w:val="0003584E"/>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BEA"/>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0066"/>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50A"/>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6C9B"/>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C47"/>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08A6"/>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1C7"/>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758"/>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019"/>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ACF"/>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7EC"/>
    <w:rsid w:val="003248C5"/>
    <w:rsid w:val="00324908"/>
    <w:rsid w:val="00325C5C"/>
    <w:rsid w:val="003267A1"/>
    <w:rsid w:val="003269BD"/>
    <w:rsid w:val="00327092"/>
    <w:rsid w:val="00327793"/>
    <w:rsid w:val="00327EB4"/>
    <w:rsid w:val="003306D3"/>
    <w:rsid w:val="00331287"/>
    <w:rsid w:val="00332126"/>
    <w:rsid w:val="003322A4"/>
    <w:rsid w:val="00332C46"/>
    <w:rsid w:val="00333F4F"/>
    <w:rsid w:val="00334F61"/>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E7D"/>
    <w:rsid w:val="0035716B"/>
    <w:rsid w:val="00360C7C"/>
    <w:rsid w:val="00361A10"/>
    <w:rsid w:val="00362CB4"/>
    <w:rsid w:val="00362D4B"/>
    <w:rsid w:val="00362EA4"/>
    <w:rsid w:val="00362EA7"/>
    <w:rsid w:val="0036431B"/>
    <w:rsid w:val="00364CCE"/>
    <w:rsid w:val="003655ED"/>
    <w:rsid w:val="00371A5A"/>
    <w:rsid w:val="00372B12"/>
    <w:rsid w:val="00373215"/>
    <w:rsid w:val="00373590"/>
    <w:rsid w:val="0037586F"/>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6C4"/>
    <w:rsid w:val="00396D49"/>
    <w:rsid w:val="00397A73"/>
    <w:rsid w:val="00397B1A"/>
    <w:rsid w:val="003A1B86"/>
    <w:rsid w:val="003A1EFA"/>
    <w:rsid w:val="003A2507"/>
    <w:rsid w:val="003A255C"/>
    <w:rsid w:val="003A25CB"/>
    <w:rsid w:val="003A28CC"/>
    <w:rsid w:val="003A2E7B"/>
    <w:rsid w:val="003A41D9"/>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0D6"/>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6F7"/>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0F09"/>
    <w:rsid w:val="004414DA"/>
    <w:rsid w:val="00441ABC"/>
    <w:rsid w:val="00441C8D"/>
    <w:rsid w:val="00443A11"/>
    <w:rsid w:val="00444ACF"/>
    <w:rsid w:val="00445011"/>
    <w:rsid w:val="0044547F"/>
    <w:rsid w:val="004456FF"/>
    <w:rsid w:val="00446C09"/>
    <w:rsid w:val="00447DD3"/>
    <w:rsid w:val="00447E05"/>
    <w:rsid w:val="004506AA"/>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0C"/>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0F9"/>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AC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870"/>
    <w:rsid w:val="005E39D8"/>
    <w:rsid w:val="005E4346"/>
    <w:rsid w:val="005E531F"/>
    <w:rsid w:val="005E5FFC"/>
    <w:rsid w:val="005E6E81"/>
    <w:rsid w:val="005E70C7"/>
    <w:rsid w:val="005E77C7"/>
    <w:rsid w:val="005E7AB1"/>
    <w:rsid w:val="005E7C3C"/>
    <w:rsid w:val="005F0C3E"/>
    <w:rsid w:val="005F21AD"/>
    <w:rsid w:val="005F24ED"/>
    <w:rsid w:val="005F58D9"/>
    <w:rsid w:val="005F5B76"/>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6E89"/>
    <w:rsid w:val="0061707A"/>
    <w:rsid w:val="00617D0D"/>
    <w:rsid w:val="00617FD5"/>
    <w:rsid w:val="00620293"/>
    <w:rsid w:val="00621366"/>
    <w:rsid w:val="006221CD"/>
    <w:rsid w:val="00622834"/>
    <w:rsid w:val="006229EE"/>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D78A7"/>
    <w:rsid w:val="006E0DB0"/>
    <w:rsid w:val="006E12CC"/>
    <w:rsid w:val="006E1C8C"/>
    <w:rsid w:val="006E227B"/>
    <w:rsid w:val="006E4124"/>
    <w:rsid w:val="006E493E"/>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5F0"/>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15B"/>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565"/>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924"/>
    <w:rsid w:val="00773120"/>
    <w:rsid w:val="0077325C"/>
    <w:rsid w:val="00774327"/>
    <w:rsid w:val="0077462C"/>
    <w:rsid w:val="00774F1E"/>
    <w:rsid w:val="00776E51"/>
    <w:rsid w:val="00777BF2"/>
    <w:rsid w:val="00780875"/>
    <w:rsid w:val="0078103E"/>
    <w:rsid w:val="00781BE2"/>
    <w:rsid w:val="00781E44"/>
    <w:rsid w:val="00782D62"/>
    <w:rsid w:val="00782F2B"/>
    <w:rsid w:val="00783CE6"/>
    <w:rsid w:val="00783F7F"/>
    <w:rsid w:val="007840C2"/>
    <w:rsid w:val="00786367"/>
    <w:rsid w:val="00786D92"/>
    <w:rsid w:val="00787199"/>
    <w:rsid w:val="00787201"/>
    <w:rsid w:val="00787298"/>
    <w:rsid w:val="00787990"/>
    <w:rsid w:val="007907FA"/>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02B"/>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B4D"/>
    <w:rsid w:val="007D4D87"/>
    <w:rsid w:val="007D5A92"/>
    <w:rsid w:val="007D6304"/>
    <w:rsid w:val="007E0091"/>
    <w:rsid w:val="007E0399"/>
    <w:rsid w:val="007E05C6"/>
    <w:rsid w:val="007E0C72"/>
    <w:rsid w:val="007E1B87"/>
    <w:rsid w:val="007E2E5E"/>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0AD"/>
    <w:rsid w:val="0080111F"/>
    <w:rsid w:val="00802089"/>
    <w:rsid w:val="008023D5"/>
    <w:rsid w:val="0080261C"/>
    <w:rsid w:val="00803FF9"/>
    <w:rsid w:val="00804A09"/>
    <w:rsid w:val="00805019"/>
    <w:rsid w:val="00805E1D"/>
    <w:rsid w:val="0080636E"/>
    <w:rsid w:val="00806AD5"/>
    <w:rsid w:val="00806C2E"/>
    <w:rsid w:val="0080717D"/>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0C20"/>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EED"/>
    <w:rsid w:val="0087427C"/>
    <w:rsid w:val="008744F5"/>
    <w:rsid w:val="008746C7"/>
    <w:rsid w:val="008758E2"/>
    <w:rsid w:val="008766BC"/>
    <w:rsid w:val="00877367"/>
    <w:rsid w:val="0087770C"/>
    <w:rsid w:val="00877A4C"/>
    <w:rsid w:val="00877A70"/>
    <w:rsid w:val="0088113C"/>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5BC"/>
    <w:rsid w:val="00907BEA"/>
    <w:rsid w:val="00910563"/>
    <w:rsid w:val="00911D52"/>
    <w:rsid w:val="00912002"/>
    <w:rsid w:val="00912267"/>
    <w:rsid w:val="009127FA"/>
    <w:rsid w:val="009129C8"/>
    <w:rsid w:val="00912A23"/>
    <w:rsid w:val="009138C7"/>
    <w:rsid w:val="00913D75"/>
    <w:rsid w:val="00914104"/>
    <w:rsid w:val="00914260"/>
    <w:rsid w:val="00914F58"/>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85B"/>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F5"/>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4FBA"/>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E4C"/>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1DD"/>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215"/>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92"/>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43E"/>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C8F"/>
    <w:rsid w:val="00BD7591"/>
    <w:rsid w:val="00BD7983"/>
    <w:rsid w:val="00BD7EA6"/>
    <w:rsid w:val="00BE0593"/>
    <w:rsid w:val="00BE077A"/>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2E9"/>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A36"/>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81E"/>
    <w:rsid w:val="00C62C8D"/>
    <w:rsid w:val="00C62D6C"/>
    <w:rsid w:val="00C637E7"/>
    <w:rsid w:val="00C6389C"/>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031"/>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73A"/>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A04"/>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92B"/>
    <w:rsid w:val="00D20CFE"/>
    <w:rsid w:val="00D2274F"/>
    <w:rsid w:val="00D22CDB"/>
    <w:rsid w:val="00D231C8"/>
    <w:rsid w:val="00D2392A"/>
    <w:rsid w:val="00D23BE3"/>
    <w:rsid w:val="00D23CB9"/>
    <w:rsid w:val="00D242D7"/>
    <w:rsid w:val="00D25088"/>
    <w:rsid w:val="00D255AC"/>
    <w:rsid w:val="00D25AA5"/>
    <w:rsid w:val="00D25F9B"/>
    <w:rsid w:val="00D26388"/>
    <w:rsid w:val="00D2639B"/>
    <w:rsid w:val="00D266E0"/>
    <w:rsid w:val="00D27A60"/>
    <w:rsid w:val="00D32DC1"/>
    <w:rsid w:val="00D32FD5"/>
    <w:rsid w:val="00D33358"/>
    <w:rsid w:val="00D33392"/>
    <w:rsid w:val="00D33C88"/>
    <w:rsid w:val="00D34BB1"/>
    <w:rsid w:val="00D35D8A"/>
    <w:rsid w:val="00D3602D"/>
    <w:rsid w:val="00D3677D"/>
    <w:rsid w:val="00D37224"/>
    <w:rsid w:val="00D41148"/>
    <w:rsid w:val="00D42ACF"/>
    <w:rsid w:val="00D42FCA"/>
    <w:rsid w:val="00D44EE2"/>
    <w:rsid w:val="00D44FD3"/>
    <w:rsid w:val="00D45022"/>
    <w:rsid w:val="00D45C85"/>
    <w:rsid w:val="00D46445"/>
    <w:rsid w:val="00D50BA8"/>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B9A"/>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613"/>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694"/>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46C"/>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40F"/>
    <w:rsid w:val="00E37715"/>
    <w:rsid w:val="00E37741"/>
    <w:rsid w:val="00E37B38"/>
    <w:rsid w:val="00E37B9A"/>
    <w:rsid w:val="00E405C2"/>
    <w:rsid w:val="00E43500"/>
    <w:rsid w:val="00E43C1E"/>
    <w:rsid w:val="00E45078"/>
    <w:rsid w:val="00E46CBB"/>
    <w:rsid w:val="00E47C74"/>
    <w:rsid w:val="00E508B5"/>
    <w:rsid w:val="00E50C40"/>
    <w:rsid w:val="00E52961"/>
    <w:rsid w:val="00E534A5"/>
    <w:rsid w:val="00E53CA8"/>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7C"/>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291"/>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73C"/>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053"/>
    <w:rsid w:val="00F86240"/>
    <w:rsid w:val="00F90656"/>
    <w:rsid w:val="00F90E62"/>
    <w:rsid w:val="00F91641"/>
    <w:rsid w:val="00F939D0"/>
    <w:rsid w:val="00F95A79"/>
    <w:rsid w:val="00F962B9"/>
    <w:rsid w:val="00F962DD"/>
    <w:rsid w:val="00F9702F"/>
    <w:rsid w:val="00F9749E"/>
    <w:rsid w:val="00FA0C79"/>
    <w:rsid w:val="00FA0F35"/>
    <w:rsid w:val="00FA187C"/>
    <w:rsid w:val="00FA22A9"/>
    <w:rsid w:val="00FA399C"/>
    <w:rsid w:val="00FA45F7"/>
    <w:rsid w:val="00FA50A8"/>
    <w:rsid w:val="00FA5C89"/>
    <w:rsid w:val="00FA6AA0"/>
    <w:rsid w:val="00FA6B9C"/>
    <w:rsid w:val="00FA6EC5"/>
    <w:rsid w:val="00FA6F5F"/>
    <w:rsid w:val="00FA7230"/>
    <w:rsid w:val="00FB0959"/>
    <w:rsid w:val="00FB18E5"/>
    <w:rsid w:val="00FB1B96"/>
    <w:rsid w:val="00FB294D"/>
    <w:rsid w:val="00FB3356"/>
    <w:rsid w:val="00FB34BA"/>
    <w:rsid w:val="00FB39C3"/>
    <w:rsid w:val="00FB3BD3"/>
    <w:rsid w:val="00FB3D1C"/>
    <w:rsid w:val="00FB43DB"/>
    <w:rsid w:val="00FB4836"/>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8DC"/>
    <w:rsid w:val="00FD29A6"/>
    <w:rsid w:val="00FD2DBF"/>
    <w:rsid w:val="00FD30C5"/>
    <w:rsid w:val="00FD3380"/>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mutluortaokulu.meb.k12.tr/tema/iletisim.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D9E6-3CF5-4FBC-AD0E-E4D80FD8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3841</Words>
  <Characters>21900</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25690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aidata1</cp:lastModifiedBy>
  <cp:revision>10</cp:revision>
  <cp:lastPrinted>2015-03-09T10:19:00Z</cp:lastPrinted>
  <dcterms:created xsi:type="dcterms:W3CDTF">2019-01-14T10:35:00Z</dcterms:created>
  <dcterms:modified xsi:type="dcterms:W3CDTF">2020-02-21T07:54:00Z</dcterms:modified>
</cp:coreProperties>
</file>